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83CD" w14:textId="4E7345C9" w:rsidR="008A67F3" w:rsidRPr="007F48CF" w:rsidRDefault="1987E49E" w:rsidP="008A67F3"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VI Kadencja</w:t>
      </w:r>
      <w:r w:rsidR="008A67F3">
        <w:br/>
      </w:r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II Posiedzenie KRDL</w:t>
      </w:r>
    </w:p>
    <w:p w14:paraId="0116305C" w14:textId="10428AD4" w:rsidR="008A67F3" w:rsidRPr="007F48CF" w:rsidRDefault="24E2E1A5" w:rsidP="008A6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4E2E1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Uchwała Nr 55/VI/2023</w:t>
      </w:r>
      <w:r w:rsidR="008A67F3">
        <w:br/>
      </w:r>
      <w:r w:rsidRPr="24E2E1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Krajowej Rady Diagnostów Laboratoryjnych</w:t>
      </w:r>
      <w:r w:rsidR="008A67F3">
        <w:br/>
      </w:r>
      <w:r w:rsidRPr="24E2E1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 23 lutego 2023 roku</w:t>
      </w:r>
    </w:p>
    <w:p w14:paraId="4B49E794" w14:textId="629C9EF9" w:rsidR="008A67F3" w:rsidRPr="007F48CF" w:rsidRDefault="1987E49E" w:rsidP="008A67F3">
      <w:pPr>
        <w:jc w:val="center"/>
      </w:pPr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Regulaminu działalności wizytatorów Krajowej Rady Diagnostów Laboratoryjnych</w:t>
      </w:r>
    </w:p>
    <w:p w14:paraId="6D45EE68" w14:textId="06BDEA08" w:rsidR="008A67F3" w:rsidRPr="007F48CF" w:rsidRDefault="1987E49E" w:rsidP="008A67F3">
      <w:pPr>
        <w:jc w:val="both"/>
        <w:rPr>
          <w:rFonts w:ascii="Times New Roman" w:hAnsi="Times New Roman" w:cs="Times New Roman"/>
          <w:sz w:val="24"/>
          <w:szCs w:val="24"/>
        </w:rPr>
      </w:pP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Na podstawie art. 88 pkt 9 lit.  b w zw. z art. 13 ust. 1 i 2 ustawy z dnia 15 września 2022 r. o</w:t>
      </w:r>
      <w:r w:rsidR="00FA47F8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medycynie laboratoryjnej (Dz. U. poz. 2280), Krajowa Rada Diagnostów Laboratoryjnych uchwala, co następuje:</w:t>
      </w:r>
    </w:p>
    <w:p w14:paraId="2ED808B0" w14:textId="77777777" w:rsidR="008A67F3" w:rsidRPr="00332790" w:rsidRDefault="008A67F3" w:rsidP="008A6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9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0D219FC" w14:textId="77777777" w:rsidR="008A67F3" w:rsidRPr="007F48CF" w:rsidRDefault="008A67F3" w:rsidP="008A6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Przyjmuje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 xml:space="preserve"> się „Regulamin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działalności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 xml:space="preserve"> wizytatorów Krajowej Rady Diagnostów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Laboratoryjnych”, stanowiący załącznik do uchwały.</w:t>
      </w:r>
    </w:p>
    <w:p w14:paraId="073BAE6B" w14:textId="77777777" w:rsidR="008A67F3" w:rsidRPr="00332790" w:rsidRDefault="008A67F3" w:rsidP="008A6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9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79EF87E" w14:textId="77777777" w:rsidR="008A67F3" w:rsidRPr="007F48CF" w:rsidRDefault="008A67F3" w:rsidP="008A67F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Postępowania kontrolne wszczęte przed dniem wejścia w życie niniejszej uchwały prowadzone są w trybie</w:t>
      </w:r>
      <w:r w:rsidRPr="007F48CF">
        <w:rPr>
          <w:rFonts w:ascii="Times New Roman" w:hAnsi="Times New Roman" w:cs="Times New Roman"/>
          <w:sz w:val="24"/>
          <w:szCs w:val="24"/>
        </w:rPr>
        <w:t xml:space="preserve"> 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określonym w Regulaminie zakresu i zasad działania wizytatorów Krajowej Rady</w:t>
      </w:r>
      <w:r w:rsidRPr="007F48CF">
        <w:rPr>
          <w:rFonts w:ascii="Times New Roman" w:hAnsi="Times New Roman" w:cs="Times New Roman"/>
          <w:sz w:val="24"/>
          <w:szCs w:val="24"/>
        </w:rPr>
        <w:t xml:space="preserve"> 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Diagnostów Laboratoryjnych stanowiącym załącznik do uchwały Nr 146/IV/2018 Krajowej</w:t>
      </w:r>
      <w:r w:rsidRPr="007F48CF">
        <w:rPr>
          <w:rFonts w:ascii="Times New Roman" w:hAnsi="Times New Roman" w:cs="Times New Roman"/>
          <w:sz w:val="24"/>
          <w:szCs w:val="24"/>
        </w:rPr>
        <w:t xml:space="preserve"> 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Rady Diagnostów Laboratoryjnych z dnia 26 października 2018 roku w sprawie uchwalenia Regulaminu zakresu i zasad działania wizytatorów Krajowej Rady Diagnostów</w:t>
      </w:r>
      <w:r w:rsidRPr="007F48CF">
        <w:rPr>
          <w:rFonts w:ascii="Times New Roman" w:hAnsi="Times New Roman" w:cs="Times New Roman"/>
          <w:sz w:val="24"/>
          <w:szCs w:val="24"/>
        </w:rPr>
        <w:t xml:space="preserve"> </w:t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Laboratoryjnych.</w:t>
      </w:r>
    </w:p>
    <w:p w14:paraId="48AFC766" w14:textId="77777777" w:rsidR="008A67F3" w:rsidRPr="00332790" w:rsidRDefault="008A67F3" w:rsidP="008A6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9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</w:t>
      </w:r>
      <w:r w:rsidRPr="003327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8174CA" w14:textId="77777777" w:rsidR="008A67F3" w:rsidRPr="007F48CF" w:rsidRDefault="008A67F3" w:rsidP="008A67F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Uchyla się uchwałę Nr 146/IV/2018 Krajowej Rady Diagnostów Laboratoryjnych z</w:t>
      </w:r>
      <w:r w:rsidRPr="007F48CF">
        <w:rPr>
          <w:rFonts w:ascii="Times New Roman" w:hAnsi="Times New Roman" w:cs="Times New Roman"/>
          <w:sz w:val="24"/>
          <w:szCs w:val="24"/>
        </w:rPr>
        <w:br/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dnia 26 października 2018 roku w sprawie uchwalenia Regulaminu zakresu i zasad działania</w:t>
      </w:r>
      <w:r w:rsidRPr="007F48CF">
        <w:rPr>
          <w:rFonts w:ascii="Times New Roman" w:hAnsi="Times New Roman" w:cs="Times New Roman"/>
          <w:sz w:val="24"/>
          <w:szCs w:val="24"/>
        </w:rPr>
        <w:br/>
      </w:r>
      <w:r w:rsidRPr="007F48CF">
        <w:rPr>
          <w:rStyle w:val="markedcontent"/>
          <w:rFonts w:ascii="Times New Roman" w:hAnsi="Times New Roman" w:cs="Times New Roman"/>
          <w:sz w:val="24"/>
          <w:szCs w:val="24"/>
        </w:rPr>
        <w:t>wizytatorów Krajowej Rady Diagnostów Laboratoryjnych.</w:t>
      </w:r>
    </w:p>
    <w:p w14:paraId="736A2FF6" w14:textId="77777777" w:rsidR="008A67F3" w:rsidRPr="00332790" w:rsidRDefault="008A67F3" w:rsidP="008A6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79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BBEF49E" w14:textId="77777777" w:rsidR="008A67F3" w:rsidRDefault="1987E49E" w:rsidP="008A67F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BB1BCD" w14:textId="55A1D863" w:rsidR="008A67F3" w:rsidRPr="00591F04" w:rsidRDefault="1987E49E" w:rsidP="008A67F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1987E49E">
        <w:rPr>
          <w:rStyle w:val="markedcontent"/>
          <w:rFonts w:ascii="Times New Roman" w:eastAsia="Times New Roman" w:hAnsi="Times New Roman" w:cs="Times New Roman"/>
          <w:sz w:val="24"/>
          <w:szCs w:val="24"/>
        </w:rPr>
        <w:t>Niniejsza uchwała została podjęta przy udziale 33</w:t>
      </w:r>
      <w:r w:rsidR="00FA47F8">
        <w:rPr>
          <w:rStyle w:val="markedconten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987E49E">
        <w:rPr>
          <w:rStyle w:val="markedcontent"/>
          <w:rFonts w:ascii="Times New Roman" w:eastAsia="Times New Roman" w:hAnsi="Times New Roman" w:cs="Times New Roman"/>
          <w:sz w:val="24"/>
          <w:szCs w:val="24"/>
        </w:rPr>
        <w:t>członków Krajowej Rady Diagnostów Laboratoryjnych na ogólną liczbę 38 członków</w:t>
      </w: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0266F79" w14:textId="06197D13" w:rsidR="008A67F3" w:rsidRPr="00591F04" w:rsidRDefault="1987E49E" w:rsidP="008A67F3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8A67F3">
        <w:tab/>
      </w: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za uchwałą – 30</w:t>
      </w:r>
    </w:p>
    <w:p w14:paraId="3D8F534B" w14:textId="0098F9A3" w:rsidR="008A67F3" w:rsidRPr="00591F04" w:rsidRDefault="1987E49E" w:rsidP="008A67F3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8A67F3">
        <w:tab/>
      </w: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przeciw uchwale – 1</w:t>
      </w:r>
    </w:p>
    <w:p w14:paraId="3E7B3206" w14:textId="0AB9B3D7" w:rsidR="008A67F3" w:rsidRPr="00591F04" w:rsidRDefault="1987E49E" w:rsidP="008A67F3">
      <w:pPr>
        <w:spacing w:after="0" w:line="24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="008A67F3">
        <w:tab/>
      </w:r>
      <w:r w:rsidRPr="1987E49E">
        <w:rPr>
          <w:rStyle w:val="markedcontent"/>
          <w:rFonts w:ascii="Times New Roman" w:hAnsi="Times New Roman" w:cs="Times New Roman"/>
          <w:sz w:val="24"/>
          <w:szCs w:val="24"/>
        </w:rPr>
        <w:t>wstrzymało się – 2</w:t>
      </w:r>
    </w:p>
    <w:p w14:paraId="173AD87D" w14:textId="77777777" w:rsidR="008A67F3" w:rsidRPr="00591F04" w:rsidRDefault="008A67F3" w:rsidP="008A67F3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91F04">
        <w:rPr>
          <w:rStyle w:val="markedcontent"/>
          <w:rFonts w:ascii="Times New Roman" w:hAnsi="Times New Roman" w:cs="Times New Roman"/>
          <w:sz w:val="24"/>
          <w:szCs w:val="24"/>
        </w:rPr>
        <w:t>Imienny wykaz głosów stanowi załącznik do uchwały.</w:t>
      </w:r>
    </w:p>
    <w:p w14:paraId="478FF1C0" w14:textId="77777777" w:rsidR="008A67F3" w:rsidRDefault="008A67F3" w:rsidP="008A67F3">
      <w:pPr>
        <w:spacing w:after="0" w:line="360" w:lineRule="auto"/>
        <w:ind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0" w:name="_Hlk123741667"/>
    </w:p>
    <w:p w14:paraId="783A3162" w14:textId="3EC7D62D" w:rsidR="008A67F3" w:rsidRDefault="008A67F3" w:rsidP="008A67F3">
      <w:pPr>
        <w:spacing w:after="0" w:line="360" w:lineRule="auto"/>
        <w:ind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Sekretarz KRDL </w:t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 w:rsidRPr="00591F0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 xml:space="preserve">     Prezes KRDL</w:t>
      </w:r>
    </w:p>
    <w:p w14:paraId="137048B4" w14:textId="77777777" w:rsidR="00FA47F8" w:rsidRPr="00591F04" w:rsidRDefault="00FA47F8" w:rsidP="008A67F3">
      <w:pPr>
        <w:spacing w:after="0" w:line="360" w:lineRule="auto"/>
        <w:ind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B856640" w14:textId="77777777" w:rsidR="008A67F3" w:rsidRDefault="1987E49E" w:rsidP="008A67F3">
      <w:pPr>
        <w:spacing w:after="0" w:line="360" w:lineRule="auto"/>
        <w:ind w:firstLine="426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Mateusz Józef Chmielarz</w:t>
      </w:r>
      <w:r w:rsidR="008A67F3">
        <w:tab/>
      </w:r>
      <w:r w:rsidR="008A67F3">
        <w:tab/>
      </w:r>
      <w:r w:rsidR="008A67F3">
        <w:tab/>
      </w:r>
      <w:r w:rsidR="008A67F3">
        <w:tab/>
      </w:r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Monika </w:t>
      </w:r>
      <w:proofErr w:type="spellStart"/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Pintal</w:t>
      </w:r>
      <w:proofErr w:type="spellEnd"/>
      <w:r w:rsidRPr="1987E4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-Ślimak</w:t>
      </w:r>
      <w:bookmarkEnd w:id="0"/>
    </w:p>
    <w:p w14:paraId="3C85F2E7" w14:textId="0635752D" w:rsidR="1987E49E" w:rsidRDefault="1987E49E" w:rsidP="1987E49E">
      <w:pPr>
        <w:pStyle w:val="Nagweklubstopka"/>
        <w:shd w:val="clear" w:color="auto" w:fill="auto"/>
        <w:spacing w:line="240" w:lineRule="auto"/>
        <w:ind w:left="4963"/>
        <w:rPr>
          <w:b w:val="0"/>
          <w:bCs w:val="0"/>
          <w:color w:val="auto"/>
          <w:sz w:val="22"/>
          <w:szCs w:val="22"/>
        </w:rPr>
      </w:pPr>
    </w:p>
    <w:p w14:paraId="2A06C6E6" w14:textId="58902C26" w:rsidR="1987E49E" w:rsidRDefault="1987E49E" w:rsidP="1987E49E">
      <w:pPr>
        <w:pStyle w:val="Nagweklubstopka"/>
        <w:shd w:val="clear" w:color="auto" w:fill="auto"/>
        <w:spacing w:line="240" w:lineRule="auto"/>
        <w:ind w:left="4963"/>
        <w:rPr>
          <w:b w:val="0"/>
          <w:bCs w:val="0"/>
          <w:color w:val="auto"/>
          <w:sz w:val="22"/>
          <w:szCs w:val="22"/>
        </w:rPr>
      </w:pPr>
    </w:p>
    <w:p w14:paraId="7DD8BBA6" w14:textId="0C00E314" w:rsidR="00115445" w:rsidRPr="00115445" w:rsidRDefault="00D6330C" w:rsidP="00115445">
      <w:pPr>
        <w:pStyle w:val="Nagweklubstopka"/>
        <w:shd w:val="clear" w:color="auto" w:fill="auto"/>
        <w:spacing w:line="240" w:lineRule="auto"/>
        <w:ind w:left="4963"/>
        <w:rPr>
          <w:b w:val="0"/>
          <w:bCs w:val="0"/>
          <w:color w:val="auto"/>
          <w:sz w:val="22"/>
          <w:szCs w:val="22"/>
        </w:rPr>
      </w:pPr>
      <w:r w:rsidRPr="00115445">
        <w:rPr>
          <w:b w:val="0"/>
          <w:bCs w:val="0"/>
          <w:color w:val="auto"/>
          <w:sz w:val="22"/>
          <w:szCs w:val="22"/>
        </w:rPr>
        <w:t>Załącznik do uchwały Nr</w:t>
      </w:r>
      <w:r w:rsidR="00FA47F8">
        <w:rPr>
          <w:b w:val="0"/>
          <w:bCs w:val="0"/>
          <w:color w:val="auto"/>
          <w:sz w:val="22"/>
          <w:szCs w:val="22"/>
        </w:rPr>
        <w:t xml:space="preserve"> 55/</w:t>
      </w:r>
      <w:r w:rsidR="00271DCF" w:rsidRPr="00115445">
        <w:rPr>
          <w:b w:val="0"/>
          <w:bCs w:val="0"/>
          <w:color w:val="auto"/>
          <w:sz w:val="22"/>
          <w:szCs w:val="22"/>
        </w:rPr>
        <w:t>VI</w:t>
      </w:r>
      <w:r w:rsidR="00BF1620" w:rsidRPr="00115445">
        <w:rPr>
          <w:b w:val="0"/>
          <w:bCs w:val="0"/>
          <w:color w:val="auto"/>
          <w:sz w:val="22"/>
          <w:szCs w:val="22"/>
        </w:rPr>
        <w:t>/2</w:t>
      </w:r>
      <w:r w:rsidR="00271DCF" w:rsidRPr="00115445">
        <w:rPr>
          <w:b w:val="0"/>
          <w:bCs w:val="0"/>
          <w:color w:val="auto"/>
          <w:sz w:val="22"/>
          <w:szCs w:val="22"/>
        </w:rPr>
        <w:t>023</w:t>
      </w:r>
    </w:p>
    <w:p w14:paraId="23A8E6EE" w14:textId="02B551FC" w:rsidR="00ED5955" w:rsidRPr="00115445" w:rsidRDefault="00BF1620" w:rsidP="00115445">
      <w:pPr>
        <w:pStyle w:val="Nagweklubstopka"/>
        <w:shd w:val="clear" w:color="auto" w:fill="auto"/>
        <w:spacing w:line="240" w:lineRule="auto"/>
        <w:ind w:left="4963"/>
        <w:rPr>
          <w:b w:val="0"/>
          <w:bCs w:val="0"/>
          <w:sz w:val="22"/>
          <w:szCs w:val="22"/>
        </w:rPr>
      </w:pPr>
      <w:r w:rsidRPr="00115445">
        <w:rPr>
          <w:b w:val="0"/>
          <w:bCs w:val="0"/>
          <w:color w:val="auto"/>
          <w:sz w:val="22"/>
          <w:szCs w:val="22"/>
        </w:rPr>
        <w:t>KRDL z dnia</w:t>
      </w:r>
      <w:r w:rsidR="00271DCF" w:rsidRPr="00115445">
        <w:rPr>
          <w:b w:val="0"/>
          <w:bCs w:val="0"/>
          <w:color w:val="auto"/>
          <w:sz w:val="22"/>
          <w:szCs w:val="22"/>
        </w:rPr>
        <w:t xml:space="preserve"> </w:t>
      </w:r>
      <w:r w:rsidR="003953F8">
        <w:rPr>
          <w:b w:val="0"/>
          <w:bCs w:val="0"/>
          <w:color w:val="auto"/>
          <w:sz w:val="22"/>
          <w:szCs w:val="22"/>
        </w:rPr>
        <w:t>23 lutego</w:t>
      </w:r>
      <w:r w:rsidRPr="00115445">
        <w:rPr>
          <w:b w:val="0"/>
          <w:bCs w:val="0"/>
          <w:color w:val="auto"/>
          <w:sz w:val="22"/>
          <w:szCs w:val="22"/>
        </w:rPr>
        <w:t xml:space="preserve"> 20</w:t>
      </w:r>
      <w:r w:rsidR="00271DCF" w:rsidRPr="00115445">
        <w:rPr>
          <w:b w:val="0"/>
          <w:bCs w:val="0"/>
          <w:color w:val="auto"/>
          <w:sz w:val="22"/>
          <w:szCs w:val="22"/>
        </w:rPr>
        <w:t>23</w:t>
      </w:r>
      <w:r w:rsidR="00276972" w:rsidRPr="00115445">
        <w:rPr>
          <w:b w:val="0"/>
          <w:bCs w:val="0"/>
          <w:color w:val="auto"/>
          <w:sz w:val="22"/>
          <w:szCs w:val="22"/>
        </w:rPr>
        <w:t xml:space="preserve"> r.</w:t>
      </w:r>
    </w:p>
    <w:p w14:paraId="23A8E6EF" w14:textId="77777777" w:rsidR="00DD4241" w:rsidRPr="00EB43B5" w:rsidRDefault="00DD4241" w:rsidP="006B6837">
      <w:pPr>
        <w:pStyle w:val="Nagweklubstopka"/>
        <w:shd w:val="clear" w:color="auto" w:fill="auto"/>
        <w:spacing w:line="360" w:lineRule="auto"/>
        <w:ind w:left="20"/>
        <w:rPr>
          <w:sz w:val="22"/>
          <w:szCs w:val="22"/>
        </w:rPr>
      </w:pPr>
    </w:p>
    <w:p w14:paraId="23A8E6F0" w14:textId="675BDFC3" w:rsidR="00276972" w:rsidRPr="00EB43B5" w:rsidRDefault="00AF249C" w:rsidP="00115445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  <w:bookmarkStart w:id="1" w:name="bookmark0"/>
      <w:r w:rsidRPr="00EB43B5">
        <w:rPr>
          <w:sz w:val="22"/>
          <w:szCs w:val="22"/>
        </w:rPr>
        <w:t xml:space="preserve">Regulamin </w:t>
      </w:r>
      <w:bookmarkStart w:id="2" w:name="_Hlk508104833"/>
      <w:r w:rsidR="00115445">
        <w:rPr>
          <w:sz w:val="22"/>
          <w:szCs w:val="22"/>
        </w:rPr>
        <w:t>Działalności</w:t>
      </w:r>
      <w:r w:rsidRPr="00EB43B5">
        <w:rPr>
          <w:sz w:val="22"/>
          <w:szCs w:val="22"/>
        </w:rPr>
        <w:t xml:space="preserve"> Wizytatorów Krajowej Rady Diagnostów Laboratoryjnych</w:t>
      </w:r>
    </w:p>
    <w:p w14:paraId="23A8E6F1" w14:textId="77777777" w:rsidR="00DD4241" w:rsidRPr="00EB43B5" w:rsidRDefault="00DD4241" w:rsidP="006B6837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</w:p>
    <w:p w14:paraId="23A8E6F2" w14:textId="77777777" w:rsidR="00276972" w:rsidRPr="00EB43B5" w:rsidRDefault="00276972" w:rsidP="006B6837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  <w:r w:rsidRPr="00EB43B5">
        <w:rPr>
          <w:sz w:val="22"/>
          <w:szCs w:val="22"/>
        </w:rPr>
        <w:t xml:space="preserve">Rozdział I </w:t>
      </w:r>
    </w:p>
    <w:p w14:paraId="23A8E6F3" w14:textId="77777777" w:rsidR="00276972" w:rsidRPr="00EB43B5" w:rsidRDefault="00276972" w:rsidP="006B6837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  <w:r w:rsidRPr="00EB43B5">
        <w:rPr>
          <w:sz w:val="22"/>
          <w:szCs w:val="22"/>
        </w:rPr>
        <w:t xml:space="preserve">Postanowienia </w:t>
      </w:r>
      <w:bookmarkEnd w:id="2"/>
      <w:r w:rsidRPr="00EB43B5">
        <w:rPr>
          <w:sz w:val="22"/>
          <w:szCs w:val="22"/>
        </w:rPr>
        <w:t xml:space="preserve">ogólne </w:t>
      </w:r>
    </w:p>
    <w:p w14:paraId="23A8E6F4" w14:textId="77777777" w:rsidR="00DD4241" w:rsidRPr="00EB43B5" w:rsidRDefault="00DD4241" w:rsidP="006B6837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</w:p>
    <w:p w14:paraId="23A8E6F5" w14:textId="77777777" w:rsidR="00276972" w:rsidRPr="00EB43B5" w:rsidRDefault="00276972" w:rsidP="006B6837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  <w:r w:rsidRPr="00EB43B5">
        <w:rPr>
          <w:sz w:val="22"/>
          <w:szCs w:val="22"/>
        </w:rPr>
        <w:t>§ 1.</w:t>
      </w:r>
      <w:bookmarkEnd w:id="1"/>
    </w:p>
    <w:p w14:paraId="23A8E6F6" w14:textId="1A3E4303" w:rsidR="00276972" w:rsidRPr="00EB43B5" w:rsidRDefault="00276972" w:rsidP="006B6837">
      <w:pPr>
        <w:pStyle w:val="Teksttreci"/>
        <w:shd w:val="clear" w:color="auto" w:fill="auto"/>
        <w:spacing w:before="0" w:line="360" w:lineRule="auto"/>
        <w:ind w:right="20" w:firstLine="0"/>
        <w:rPr>
          <w:sz w:val="22"/>
          <w:szCs w:val="22"/>
        </w:rPr>
      </w:pPr>
      <w:r w:rsidRPr="00EB43B5">
        <w:rPr>
          <w:sz w:val="22"/>
          <w:szCs w:val="22"/>
        </w:rPr>
        <w:t>Regulamin działa</w:t>
      </w:r>
      <w:r w:rsidR="00115445">
        <w:rPr>
          <w:sz w:val="22"/>
          <w:szCs w:val="22"/>
        </w:rPr>
        <w:t>lności</w:t>
      </w:r>
      <w:r w:rsidRPr="00EB43B5">
        <w:rPr>
          <w:sz w:val="22"/>
          <w:szCs w:val="22"/>
        </w:rPr>
        <w:t xml:space="preserve"> wizytatorów Krajowej Rady Diagnostów Laboratoryjnych reguluje:</w:t>
      </w:r>
    </w:p>
    <w:p w14:paraId="44328435" w14:textId="3272E86D" w:rsidR="00154CFF" w:rsidRDefault="00154CFF" w:rsidP="006B6837">
      <w:pPr>
        <w:pStyle w:val="Teksttreci"/>
        <w:numPr>
          <w:ilvl w:val="0"/>
          <w:numId w:val="1"/>
        </w:numPr>
        <w:shd w:val="clear" w:color="auto" w:fill="auto"/>
        <w:spacing w:before="0" w:line="360" w:lineRule="auto"/>
        <w:ind w:left="500" w:right="20" w:hanging="380"/>
        <w:rPr>
          <w:sz w:val="22"/>
          <w:szCs w:val="22"/>
        </w:rPr>
      </w:pPr>
      <w:r w:rsidRPr="00EB43B5">
        <w:rPr>
          <w:sz w:val="22"/>
          <w:szCs w:val="22"/>
        </w:rPr>
        <w:t>szczegółowe zasady</w:t>
      </w:r>
      <w:r>
        <w:rPr>
          <w:sz w:val="22"/>
          <w:szCs w:val="22"/>
        </w:rPr>
        <w:t xml:space="preserve"> </w:t>
      </w:r>
      <w:r w:rsidRPr="00154CFF">
        <w:rPr>
          <w:sz w:val="22"/>
          <w:szCs w:val="22"/>
        </w:rPr>
        <w:t>przygotowywania, przeprowadzenia i zakończenia postępowania kontrolnego</w:t>
      </w:r>
      <w:r>
        <w:rPr>
          <w:sz w:val="22"/>
          <w:szCs w:val="22"/>
        </w:rPr>
        <w:t xml:space="preserve"> w zakresie</w:t>
      </w:r>
      <w:r w:rsidRPr="00154CFF">
        <w:t xml:space="preserve"> </w:t>
      </w:r>
      <w:r>
        <w:t>k</w:t>
      </w:r>
      <w:r w:rsidRPr="00154CFF">
        <w:rPr>
          <w:sz w:val="22"/>
          <w:szCs w:val="22"/>
        </w:rPr>
        <w:t>ontroli i oceny wykonywania czynności medycyny laboratoryjnej przez diagnostę laboratoryjnego</w:t>
      </w:r>
      <w:r w:rsidR="00CF6368">
        <w:rPr>
          <w:sz w:val="22"/>
          <w:szCs w:val="22"/>
        </w:rPr>
        <w:t xml:space="preserve"> wykonującego czynności medycyny laborator</w:t>
      </w:r>
      <w:r w:rsidR="00AD78FB">
        <w:rPr>
          <w:sz w:val="22"/>
          <w:szCs w:val="22"/>
        </w:rPr>
        <w:t xml:space="preserve">yjnej w medycznym laboratorium diagnostycznym </w:t>
      </w:r>
      <w:r w:rsidR="005D2527">
        <w:rPr>
          <w:sz w:val="22"/>
          <w:szCs w:val="22"/>
        </w:rPr>
        <w:t xml:space="preserve">oraz </w:t>
      </w:r>
      <w:r w:rsidR="00AD78FB">
        <w:rPr>
          <w:sz w:val="22"/>
          <w:szCs w:val="22"/>
        </w:rPr>
        <w:t xml:space="preserve">wykonującego </w:t>
      </w:r>
      <w:r w:rsidR="005D2527">
        <w:rPr>
          <w:sz w:val="22"/>
          <w:szCs w:val="22"/>
        </w:rPr>
        <w:t xml:space="preserve">czynności medycyny laboratoryjnej w ramach </w:t>
      </w:r>
      <w:r w:rsidR="00AD78FB">
        <w:rPr>
          <w:sz w:val="22"/>
          <w:szCs w:val="22"/>
        </w:rPr>
        <w:t>POCT</w:t>
      </w:r>
      <w:r w:rsidR="00D8265B">
        <w:rPr>
          <w:sz w:val="22"/>
          <w:szCs w:val="22"/>
        </w:rPr>
        <w:t>;</w:t>
      </w:r>
    </w:p>
    <w:p w14:paraId="23A8E6F9" w14:textId="146419A5" w:rsidR="00276972" w:rsidRPr="00154CFF" w:rsidRDefault="00154CFF" w:rsidP="00154CFF">
      <w:pPr>
        <w:pStyle w:val="Teksttreci"/>
        <w:numPr>
          <w:ilvl w:val="0"/>
          <w:numId w:val="1"/>
        </w:numPr>
        <w:shd w:val="clear" w:color="auto" w:fill="auto"/>
        <w:spacing w:before="0" w:line="360" w:lineRule="auto"/>
        <w:ind w:left="500" w:right="20" w:hanging="380"/>
        <w:rPr>
          <w:sz w:val="22"/>
          <w:szCs w:val="22"/>
        </w:rPr>
      </w:pPr>
      <w:r w:rsidRPr="00EB43B5">
        <w:rPr>
          <w:sz w:val="22"/>
          <w:szCs w:val="22"/>
        </w:rPr>
        <w:t xml:space="preserve"> </w:t>
      </w:r>
      <w:r w:rsidR="00276972" w:rsidRPr="00EB43B5">
        <w:rPr>
          <w:sz w:val="22"/>
          <w:szCs w:val="22"/>
        </w:rPr>
        <w:t>zadania wizytatorów Krajowej Rady Diagnostów Laboratoryjnych wykonujących czynności z zakresu kontroli</w:t>
      </w:r>
      <w:r>
        <w:rPr>
          <w:sz w:val="22"/>
          <w:szCs w:val="22"/>
        </w:rPr>
        <w:t>, o której mowa w pkt 1.</w:t>
      </w:r>
    </w:p>
    <w:p w14:paraId="23A8E6FC" w14:textId="25BD0FE7" w:rsidR="00276972" w:rsidRPr="00EB43B5" w:rsidRDefault="00276972" w:rsidP="00154CFF">
      <w:pPr>
        <w:pStyle w:val="Teksttreci"/>
        <w:shd w:val="clear" w:color="auto" w:fill="auto"/>
        <w:spacing w:before="0" w:line="360" w:lineRule="auto"/>
        <w:ind w:left="500" w:firstLine="0"/>
        <w:rPr>
          <w:sz w:val="22"/>
          <w:szCs w:val="22"/>
        </w:rPr>
      </w:pPr>
    </w:p>
    <w:p w14:paraId="23A8E6FD" w14:textId="77777777" w:rsidR="00711508" w:rsidRPr="00EB43B5" w:rsidRDefault="00711508" w:rsidP="006B6837">
      <w:pPr>
        <w:pStyle w:val="Teksttreci"/>
        <w:shd w:val="clear" w:color="auto" w:fill="auto"/>
        <w:spacing w:before="0" w:line="360" w:lineRule="auto"/>
        <w:ind w:left="500" w:firstLine="0"/>
        <w:rPr>
          <w:sz w:val="22"/>
          <w:szCs w:val="22"/>
        </w:rPr>
      </w:pPr>
    </w:p>
    <w:p w14:paraId="23A8E6FE" w14:textId="77777777" w:rsidR="00276972" w:rsidRPr="00EB43B5" w:rsidRDefault="00276972" w:rsidP="006B6837">
      <w:pPr>
        <w:pStyle w:val="Nagwek6"/>
        <w:shd w:val="clear" w:color="auto" w:fill="auto"/>
        <w:spacing w:after="0" w:line="360" w:lineRule="auto"/>
        <w:ind w:firstLine="0"/>
        <w:outlineLvl w:val="9"/>
        <w:rPr>
          <w:sz w:val="22"/>
          <w:szCs w:val="22"/>
        </w:rPr>
      </w:pPr>
      <w:bookmarkStart w:id="3" w:name="bookmark1"/>
      <w:r w:rsidRPr="00EB43B5">
        <w:rPr>
          <w:sz w:val="22"/>
          <w:szCs w:val="22"/>
        </w:rPr>
        <w:t>§ 2.</w:t>
      </w:r>
      <w:bookmarkEnd w:id="3"/>
    </w:p>
    <w:p w14:paraId="23A8E6FF" w14:textId="77777777" w:rsidR="00276972" w:rsidRPr="00EB43B5" w:rsidRDefault="00276972" w:rsidP="006B6837">
      <w:pPr>
        <w:pStyle w:val="Teksttreci"/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EB43B5">
        <w:rPr>
          <w:sz w:val="22"/>
          <w:szCs w:val="22"/>
        </w:rPr>
        <w:t>Użyte w regulaminie określenia oznaczają:</w:t>
      </w:r>
    </w:p>
    <w:p w14:paraId="23A8E700" w14:textId="779C2C5B" w:rsidR="00276972" w:rsidRPr="00EB43B5" w:rsidRDefault="00276972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880" w:hanging="420"/>
        <w:rPr>
          <w:color w:val="000000" w:themeColor="text1"/>
          <w:sz w:val="22"/>
          <w:szCs w:val="22"/>
        </w:rPr>
      </w:pPr>
      <w:r w:rsidRPr="00EB43B5">
        <w:rPr>
          <w:color w:val="000000" w:themeColor="text1"/>
          <w:sz w:val="22"/>
          <w:szCs w:val="22"/>
        </w:rPr>
        <w:t xml:space="preserve">ustawa </w:t>
      </w:r>
      <w:r w:rsidR="00586EE7">
        <w:rPr>
          <w:color w:val="000000" w:themeColor="text1"/>
          <w:sz w:val="22"/>
          <w:szCs w:val="22"/>
        </w:rPr>
        <w:t>–</w:t>
      </w:r>
      <w:r w:rsidRPr="00EB43B5">
        <w:rPr>
          <w:color w:val="000000" w:themeColor="text1"/>
          <w:sz w:val="22"/>
          <w:szCs w:val="22"/>
        </w:rPr>
        <w:t xml:space="preserve"> </w:t>
      </w:r>
      <w:r w:rsidRPr="00EB43B5">
        <w:rPr>
          <w:i/>
          <w:color w:val="000000" w:themeColor="text1"/>
          <w:sz w:val="22"/>
          <w:szCs w:val="22"/>
        </w:rPr>
        <w:t xml:space="preserve">ustawę z dnia </w:t>
      </w:r>
      <w:r w:rsidR="002E7412">
        <w:rPr>
          <w:i/>
          <w:color w:val="000000" w:themeColor="text1"/>
          <w:sz w:val="22"/>
          <w:szCs w:val="22"/>
        </w:rPr>
        <w:t>15 września 2022</w:t>
      </w:r>
      <w:r w:rsidRPr="00EB43B5">
        <w:rPr>
          <w:i/>
          <w:color w:val="000000" w:themeColor="text1"/>
          <w:sz w:val="22"/>
          <w:szCs w:val="22"/>
        </w:rPr>
        <w:t xml:space="preserve"> r. o </w:t>
      </w:r>
      <w:r w:rsidR="002E7412">
        <w:rPr>
          <w:i/>
          <w:color w:val="000000" w:themeColor="text1"/>
          <w:sz w:val="22"/>
          <w:szCs w:val="22"/>
        </w:rPr>
        <w:t>medycynie</w:t>
      </w:r>
      <w:r w:rsidRPr="00EB43B5">
        <w:rPr>
          <w:i/>
          <w:color w:val="000000" w:themeColor="text1"/>
          <w:sz w:val="22"/>
          <w:szCs w:val="22"/>
        </w:rPr>
        <w:t xml:space="preserve"> laboratoryjnej</w:t>
      </w:r>
      <w:r w:rsidR="0043251D" w:rsidRPr="00EB43B5">
        <w:rPr>
          <w:color w:val="000000" w:themeColor="text1"/>
          <w:sz w:val="22"/>
          <w:szCs w:val="22"/>
        </w:rPr>
        <w:t xml:space="preserve"> (</w:t>
      </w:r>
      <w:r w:rsidRPr="00EB43B5">
        <w:rPr>
          <w:color w:val="000000" w:themeColor="text1"/>
          <w:sz w:val="22"/>
          <w:szCs w:val="22"/>
        </w:rPr>
        <w:t xml:space="preserve">Dz. U. </w:t>
      </w:r>
      <w:r w:rsidR="002E7412">
        <w:rPr>
          <w:color w:val="000000" w:themeColor="text1"/>
          <w:sz w:val="22"/>
          <w:szCs w:val="22"/>
        </w:rPr>
        <w:t>p</w:t>
      </w:r>
      <w:r w:rsidR="0043251D" w:rsidRPr="00EB43B5">
        <w:rPr>
          <w:color w:val="000000" w:themeColor="text1"/>
          <w:sz w:val="22"/>
          <w:szCs w:val="22"/>
        </w:rPr>
        <w:t>oz</w:t>
      </w:r>
      <w:r w:rsidRPr="00EB43B5">
        <w:rPr>
          <w:color w:val="000000" w:themeColor="text1"/>
          <w:sz w:val="22"/>
          <w:szCs w:val="22"/>
        </w:rPr>
        <w:t xml:space="preserve">. </w:t>
      </w:r>
      <w:r w:rsidR="0043251D" w:rsidRPr="00EB43B5">
        <w:rPr>
          <w:color w:val="000000" w:themeColor="text1"/>
          <w:sz w:val="22"/>
          <w:szCs w:val="22"/>
        </w:rPr>
        <w:t>22</w:t>
      </w:r>
      <w:r w:rsidR="002E7412">
        <w:rPr>
          <w:color w:val="000000" w:themeColor="text1"/>
          <w:sz w:val="22"/>
          <w:szCs w:val="22"/>
        </w:rPr>
        <w:t>80</w:t>
      </w:r>
      <w:r w:rsidR="0043251D" w:rsidRPr="00EB43B5">
        <w:rPr>
          <w:color w:val="000000" w:themeColor="text1"/>
          <w:sz w:val="22"/>
          <w:szCs w:val="22"/>
        </w:rPr>
        <w:t>)</w:t>
      </w:r>
      <w:r w:rsidR="009B1B43" w:rsidRPr="00EB43B5">
        <w:rPr>
          <w:color w:val="000000" w:themeColor="text1"/>
          <w:sz w:val="22"/>
          <w:szCs w:val="22"/>
        </w:rPr>
        <w:t>;</w:t>
      </w:r>
    </w:p>
    <w:p w14:paraId="115F7510" w14:textId="7D4B6FF1" w:rsidR="00D42F65" w:rsidRPr="00D42F65" w:rsidRDefault="00D42F65" w:rsidP="00D42F65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>
        <w:rPr>
          <w:sz w:val="22"/>
          <w:szCs w:val="22"/>
        </w:rPr>
        <w:t>kierownik laboratorium – kierownika medycznego laboratorium diagnostycznego oraz kierownika podmiotu, w</w:t>
      </w:r>
      <w:r w:rsidR="00CB795D">
        <w:rPr>
          <w:sz w:val="22"/>
          <w:szCs w:val="22"/>
        </w:rPr>
        <w:t xml:space="preserve"> ramach którego</w:t>
      </w:r>
      <w:r>
        <w:rPr>
          <w:sz w:val="22"/>
          <w:szCs w:val="22"/>
        </w:rPr>
        <w:t xml:space="preserve"> </w:t>
      </w:r>
      <w:r w:rsidR="005D2527">
        <w:rPr>
          <w:sz w:val="22"/>
          <w:szCs w:val="22"/>
        </w:rPr>
        <w:t xml:space="preserve">realizowane są </w:t>
      </w:r>
      <w:r>
        <w:rPr>
          <w:sz w:val="22"/>
          <w:szCs w:val="22"/>
        </w:rPr>
        <w:t>POCT;</w:t>
      </w:r>
    </w:p>
    <w:p w14:paraId="23A8E701" w14:textId="26CBA36E" w:rsidR="00276972" w:rsidRPr="00EB43B5" w:rsidRDefault="1987E49E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 w:rsidRPr="1987E49E">
        <w:rPr>
          <w:sz w:val="22"/>
          <w:szCs w:val="22"/>
        </w:rPr>
        <w:t>kontrolowany - diagnostę laboratoryjnego, wobec którego prowadzone jest postępowani</w:t>
      </w:r>
      <w:r w:rsidRPr="1987E49E">
        <w:rPr>
          <w:color w:val="000000" w:themeColor="text1"/>
          <w:sz w:val="22"/>
          <w:szCs w:val="22"/>
        </w:rPr>
        <w:t xml:space="preserve">e </w:t>
      </w:r>
      <w:r w:rsidRPr="1987E49E">
        <w:rPr>
          <w:sz w:val="22"/>
          <w:szCs w:val="22"/>
        </w:rPr>
        <w:t>kontrolne;</w:t>
      </w:r>
    </w:p>
    <w:p w14:paraId="23A8E702" w14:textId="4180E08E" w:rsidR="003D45A8" w:rsidRPr="00EB43B5" w:rsidRDefault="1987E49E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 w:rsidRPr="1987E49E">
        <w:rPr>
          <w:sz w:val="22"/>
          <w:szCs w:val="22"/>
        </w:rPr>
        <w:t>postępowanie kontrolne – postępowanie obejmujące kontrolę i ocenę wykonywania czynności medycyny laboratoryjnej przez diagnostę laboratoryjnego, prowadzone przez wizytatorów na podstawie ustawy i regulaminu;</w:t>
      </w:r>
    </w:p>
    <w:p w14:paraId="3BC6BB30" w14:textId="77777777" w:rsidR="00FA47F8" w:rsidRDefault="1987E49E" w:rsidP="00FA47F8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 w:rsidRPr="1987E49E">
        <w:rPr>
          <w:sz w:val="22"/>
          <w:szCs w:val="22"/>
        </w:rPr>
        <w:lastRenderedPageBreak/>
        <w:t>regulamin - niniejszy regulamin działalności wizytatorów Krajowej Rady Diagnostów Laboratoryjnych;</w:t>
      </w:r>
    </w:p>
    <w:p w14:paraId="4AD7953A" w14:textId="0D71BB64" w:rsidR="00FA47F8" w:rsidRPr="00FA47F8" w:rsidRDefault="1987E49E" w:rsidP="00FA47F8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>
        <w:t>K</w:t>
      </w:r>
      <w:r w:rsidRPr="00FA47F8">
        <w:rPr>
          <w:color w:val="000000" w:themeColor="text1"/>
        </w:rPr>
        <w:t xml:space="preserve">EDL </w:t>
      </w:r>
      <w:r>
        <w:t>- Kodeks Etyki Diagnosty Laboratoryjnego;</w:t>
      </w:r>
    </w:p>
    <w:p w14:paraId="71C4D826" w14:textId="5F2EA984" w:rsidR="00CB795D" w:rsidRPr="00CB795D" w:rsidRDefault="1987E49E" w:rsidP="008A67F3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 w:rsidRPr="1987E49E">
        <w:rPr>
          <w:sz w:val="22"/>
          <w:szCs w:val="22"/>
        </w:rPr>
        <w:t>laboratorium - medyczne laboratorium diagnostyczne, w którym są wykonywane czynności medycyny laboratoryjnej, o których mowa w art. 3 ustawy będące:</w:t>
      </w:r>
    </w:p>
    <w:p w14:paraId="40EDFA02" w14:textId="77777777" w:rsidR="00CB795D" w:rsidRDefault="00CB795D" w:rsidP="00CB795D">
      <w:pPr>
        <w:pStyle w:val="Teksttreci"/>
        <w:numPr>
          <w:ilvl w:val="0"/>
          <w:numId w:val="50"/>
        </w:numPr>
        <w:spacing w:line="360" w:lineRule="auto"/>
        <w:ind w:right="20"/>
        <w:rPr>
          <w:sz w:val="22"/>
          <w:szCs w:val="22"/>
        </w:rPr>
      </w:pPr>
      <w:r w:rsidRPr="00CB795D">
        <w:rPr>
          <w:sz w:val="22"/>
          <w:szCs w:val="22"/>
        </w:rPr>
        <w:t>zakładem leczniczym w rozumieniu art. 2 ust. 1 pkt 14 ustawy z dnia 15 kwietnia 2011 r. o działalności leczniczej (Dz. U. z 2022 r. poz. 633, 655, 974 i 1079) albo jednostką lub komórką organizacyjną tego zakładu lub</w:t>
      </w:r>
    </w:p>
    <w:p w14:paraId="17856B83" w14:textId="57F9C0E1" w:rsidR="00CB795D" w:rsidRDefault="00CB795D" w:rsidP="00CB795D">
      <w:pPr>
        <w:pStyle w:val="Teksttreci"/>
        <w:numPr>
          <w:ilvl w:val="0"/>
          <w:numId w:val="50"/>
        </w:numPr>
        <w:spacing w:line="360" w:lineRule="auto"/>
        <w:ind w:right="20"/>
        <w:rPr>
          <w:sz w:val="22"/>
          <w:szCs w:val="22"/>
        </w:rPr>
      </w:pPr>
      <w:r w:rsidRPr="00CB795D">
        <w:rPr>
          <w:sz w:val="22"/>
          <w:szCs w:val="22"/>
        </w:rPr>
        <w:t>zespołem składników majątkowych, za pomocą którego diagnosta laboratoryjny wykonuje indywidualną praktykę diagnosty laboratoryjnego albo grupową praktykę diagnostów laboratoryjnych, lub</w:t>
      </w:r>
    </w:p>
    <w:p w14:paraId="31BB6D94" w14:textId="2651A6E6" w:rsidR="00DC349A" w:rsidRPr="00CB795D" w:rsidRDefault="00CB795D" w:rsidP="008A67F3">
      <w:pPr>
        <w:pStyle w:val="Teksttreci"/>
        <w:numPr>
          <w:ilvl w:val="0"/>
          <w:numId w:val="50"/>
        </w:numPr>
        <w:spacing w:line="360" w:lineRule="auto"/>
        <w:ind w:right="20"/>
        <w:rPr>
          <w:sz w:val="22"/>
          <w:szCs w:val="22"/>
        </w:rPr>
      </w:pPr>
      <w:r w:rsidRPr="00CB795D">
        <w:rPr>
          <w:sz w:val="22"/>
          <w:szCs w:val="22"/>
        </w:rPr>
        <w:t>jednostką organizacyjną uczelni albo instytutu badawczego niebędącego podmiotem leczniczym;</w:t>
      </w:r>
    </w:p>
    <w:p w14:paraId="2649771A" w14:textId="5FC92453" w:rsidR="00DC349A" w:rsidRPr="00DC349A" w:rsidRDefault="1987E49E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>
        <w:t>KIDL - Krajową Izbę Diagnostów Laboratoryjnych;</w:t>
      </w:r>
    </w:p>
    <w:p w14:paraId="55E2A118" w14:textId="0C627282" w:rsidR="00DC349A" w:rsidRPr="00DC349A" w:rsidRDefault="1987E49E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>
        <w:t>KRDL - Krajową Radę Diagnostów Laboratoryjnych;</w:t>
      </w:r>
    </w:p>
    <w:p w14:paraId="23A8E708" w14:textId="4B069082" w:rsidR="00276972" w:rsidRPr="00DC349A" w:rsidRDefault="1987E49E">
      <w:pPr>
        <w:pStyle w:val="Teksttreci"/>
        <w:numPr>
          <w:ilvl w:val="0"/>
          <w:numId w:val="2"/>
        </w:numPr>
        <w:shd w:val="clear" w:color="auto" w:fill="auto"/>
        <w:spacing w:before="0" w:line="360" w:lineRule="auto"/>
        <w:ind w:left="700" w:right="20" w:hanging="420"/>
        <w:rPr>
          <w:sz w:val="22"/>
          <w:szCs w:val="22"/>
        </w:rPr>
      </w:pPr>
      <w:r>
        <w:t>ZW KRDL lub Zespół Wizytatorów - Zespół Wizytatorów Krajowej Rady Diagnostów Laboratoryjnych.</w:t>
      </w:r>
    </w:p>
    <w:p w14:paraId="23A8E709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72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0A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3.</w:t>
      </w:r>
    </w:p>
    <w:p w14:paraId="23A8E70B" w14:textId="1FE8E52B" w:rsidR="00276972" w:rsidRPr="00EB43B5" w:rsidRDefault="0027697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6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Przeprowadzenie postępowania kontrolnego ma na celu ocenę wykonywania czynności </w:t>
      </w:r>
      <w:r w:rsidR="001308A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przez diagnostę laboratoryjnego dokonaną na podstawie ustalonego stanu faktycznego przy zastosowaniu przyjętych kryteriów kontroli.</w:t>
      </w:r>
    </w:p>
    <w:p w14:paraId="23A8E70C" w14:textId="39A79E0A" w:rsidR="00276972" w:rsidRPr="00EB43B5" w:rsidRDefault="00276972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6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przypadku stwierdzenia niepr</w:t>
      </w:r>
      <w:r w:rsidR="00DE6E8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awidłowości</w:t>
      </w:r>
      <w:r w:rsidR="0043251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celem </w:t>
      </w:r>
      <w:r w:rsidR="00DE6E8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postępowania</w:t>
      </w:r>
      <w:r w:rsidR="0043251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kontrolnego jest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również ustalenie ich zakresu, przyczyn i skutków</w:t>
      </w:r>
      <w:r w:rsidR="0043251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a także sformułowanie zaleceń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zmierzających do usunięcia nieprawidłowości.</w:t>
      </w:r>
    </w:p>
    <w:p w14:paraId="23A8E70D" w14:textId="77777777" w:rsidR="00DD4241" w:rsidRPr="00EB43B5" w:rsidRDefault="00DD4241" w:rsidP="006B6837">
      <w:pPr>
        <w:widowControl w:val="0"/>
        <w:suppressAutoHyphens/>
        <w:autoSpaceDN w:val="0"/>
        <w:spacing w:after="0" w:line="360" w:lineRule="auto"/>
        <w:ind w:left="36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0E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4.</w:t>
      </w:r>
    </w:p>
    <w:p w14:paraId="23A8E70F" w14:textId="771CD301" w:rsidR="00276972" w:rsidRPr="00EB43B5" w:rsidRDefault="00154CFF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36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Zadania dotyczące kontroli i oceny, o których mowa w § </w:t>
      </w:r>
      <w:r w:rsidR="005E0E9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3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realizuje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Zespół Wizytatorów, który działa w imieniu KRDL.</w:t>
      </w:r>
    </w:p>
    <w:p w14:paraId="23A8E710" w14:textId="77777777" w:rsidR="00276972" w:rsidRPr="00EB43B5" w:rsidRDefault="00276972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36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Zespół Wizytatorów działa na podstawie ustawy oraz regulaminu.</w:t>
      </w:r>
    </w:p>
    <w:p w14:paraId="23A8E711" w14:textId="77777777" w:rsidR="00DD4241" w:rsidRPr="00EB43B5" w:rsidRDefault="00DD4241" w:rsidP="006B6837">
      <w:pPr>
        <w:widowControl w:val="0"/>
        <w:suppressAutoHyphens/>
        <w:autoSpaceDN w:val="0"/>
        <w:spacing w:after="0" w:line="360" w:lineRule="auto"/>
        <w:ind w:left="360" w:right="20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12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5.</w:t>
      </w:r>
    </w:p>
    <w:p w14:paraId="23A8E713" w14:textId="35E1FDAA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40"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sprawach doręczeń, obliczania terminów oraz protokołu, w zakresie nieuregulowanym w niniejszym regulaminie, stosuje się odpowiednio przepisy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 xml:space="preserve">ustawy z dnia 14 czerwca 1960 r. - </w:t>
      </w:r>
      <w:r w:rsidRPr="00EB43B5">
        <w:rPr>
          <w:rFonts w:ascii="Bookman Old Style" w:eastAsia="Bookman Old Style" w:hAnsi="Bookman Old Style" w:cs="Bookman Old Style"/>
          <w:i/>
          <w:color w:val="000000"/>
          <w:spacing w:val="2"/>
          <w:lang w:eastAsia="pl-PL" w:bidi="pl-PL"/>
        </w:rPr>
        <w:t>Kodeks postępowania administracyjnego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(</w:t>
      </w:r>
      <w:r w:rsidR="00CC3F5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Dz.</w:t>
      </w:r>
      <w:r w:rsidR="006B683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 </w:t>
      </w:r>
      <w:r w:rsidR="00CC3F5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U. z 20</w:t>
      </w:r>
      <w:r w:rsidR="002E741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22</w:t>
      </w:r>
      <w:r w:rsidR="00CC3F5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r. p</w:t>
      </w:r>
      <w:r w:rsidR="00DE6E82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oz. </w:t>
      </w:r>
      <w:r w:rsidR="002E741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2000 z </w:t>
      </w:r>
      <w:proofErr w:type="spellStart"/>
      <w:r w:rsidR="002E741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późn</w:t>
      </w:r>
      <w:proofErr w:type="spellEnd"/>
      <w:r w:rsidR="002E741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 zm.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)</w:t>
      </w:r>
      <w:r w:rsid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 z zastrzeżeniem § 16 ust. 2-5.</w:t>
      </w:r>
    </w:p>
    <w:p w14:paraId="23A8E714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4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15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Rozdział II </w:t>
      </w:r>
    </w:p>
    <w:p w14:paraId="23A8E716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Rodzaje postępowań kontrolnych </w:t>
      </w:r>
    </w:p>
    <w:p w14:paraId="23A8E717" w14:textId="77777777" w:rsidR="00DD4241" w:rsidRPr="00EB43B5" w:rsidRDefault="00DD4241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718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6.</w:t>
      </w:r>
    </w:p>
    <w:p w14:paraId="5A2EE044" w14:textId="31D4F673" w:rsidR="00D6455A" w:rsidRDefault="00D6455A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38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D6455A">
        <w:rPr>
          <w:rFonts w:ascii="Bookman Old Style" w:eastAsia="Bookman Old Style" w:hAnsi="Bookman Old Style" w:cs="Bookman Old Style"/>
          <w:spacing w:val="2"/>
          <w:lang w:eastAsia="pl-PL" w:bidi="pl-PL"/>
        </w:rPr>
        <w:t>Zespół Wizytatorów może przeprowadzać postępowania kontrolne planowe lub doraźne.</w:t>
      </w:r>
    </w:p>
    <w:p w14:paraId="4AA7DCB4" w14:textId="5A0EEB77" w:rsidR="00154CFF" w:rsidRPr="00076D60" w:rsidRDefault="001308A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38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Postępowania kontrolne</w:t>
      </w:r>
      <w:r w:rsidR="1987E49E" w:rsidRPr="1987E49E">
        <w:rPr>
          <w:rFonts w:ascii="Bookman Old Style" w:eastAsia="Bookman Old Style" w:hAnsi="Bookman Old Style" w:cs="Bookman Old Style"/>
          <w:lang w:eastAsia="pl-PL" w:bidi="pl-PL"/>
        </w:rPr>
        <w:t xml:space="preserve"> doraźne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154CFF"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mogą być przeprowadzone w szczególności w przypadku </w:t>
      </w:r>
      <w:r w:rsidR="00076D60"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>uzyskania informacji mogącej wskazywać na nieprawidłowości w wykonywaniu czynności medycyny laboratoryjnej przez diagnostę laboratoryjnego lub w przypadku potrzeby weryfikacji wykonania zaleceń lub wniosków z poprzednio przeprowadzonego postępowania kontrolnego.</w:t>
      </w:r>
    </w:p>
    <w:p w14:paraId="23A8E71A" w14:textId="1C2A2404" w:rsidR="00276972" w:rsidRPr="001F2D84" w:rsidRDefault="00276972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ZW KRDL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D8265B">
        <w:rPr>
          <w:rFonts w:ascii="Bookman Old Style" w:eastAsia="Bookman Old Style" w:hAnsi="Bookman Old Style" w:cs="Bookman Old Style"/>
          <w:spacing w:val="2"/>
          <w:lang w:eastAsia="pl-PL" w:bidi="pl-PL"/>
        </w:rPr>
        <w:t>przygotowuje roczny plan postępowań kontrolnych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0B6433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obejmujący 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>prognozowaną liczbę postępowań kontrolnych do przeprowadzenia</w:t>
      </w:r>
      <w:r w:rsidR="005E0E99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przez Zespół Wizytatorów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 danym roku kalendarzowym</w:t>
      </w:r>
      <w:r w:rsidR="1987E49E" w:rsidRPr="1987E49E">
        <w:rPr>
          <w:rFonts w:ascii="Bookman Old Style" w:eastAsia="Bookman Old Style" w:hAnsi="Bookman Old Style" w:cs="Bookman Old Style"/>
          <w:lang w:eastAsia="pl-PL" w:bidi="pl-PL"/>
        </w:rPr>
        <w:t xml:space="preserve"> oraz wskazanie ewentualnych obszarów działalności diagnostów laboratoryjnych.</w:t>
      </w:r>
      <w:r w:rsidR="000B6433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Plan postępowań kontrolnych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zatwierdza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uchwałą Krajowa Rada Diagnostów Laboratoryjnych 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>ustalając jednocześnie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wysokoś</w:t>
      </w:r>
      <w:r w:rsidR="005E0E99">
        <w:rPr>
          <w:rFonts w:ascii="Bookman Old Style" w:eastAsia="Bookman Old Style" w:hAnsi="Bookman Old Style" w:cs="Bookman Old Style"/>
          <w:spacing w:val="2"/>
          <w:lang w:eastAsia="pl-PL" w:bidi="pl-PL"/>
        </w:rPr>
        <w:t>ć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środków finansowych na prowadzenie działalności Zespołu Wizytatorów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 danym roku kalendarzowym.</w:t>
      </w:r>
    </w:p>
    <w:p w14:paraId="23A8E71C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71D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Rozdział III</w:t>
      </w:r>
    </w:p>
    <w:p w14:paraId="23A8E71E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Powołanie, skład oraz organizacja Zespołu Wizytatorów</w:t>
      </w:r>
    </w:p>
    <w:p w14:paraId="23A8E71F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720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7.</w:t>
      </w:r>
    </w:p>
    <w:p w14:paraId="23A8E721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4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skład Zespołu Wizytatorów wchodzą:</w:t>
      </w:r>
    </w:p>
    <w:p w14:paraId="23A8E722" w14:textId="77777777" w:rsidR="00276972" w:rsidRPr="00EB43B5" w:rsidRDefault="0027697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Przewodniczący;</w:t>
      </w:r>
    </w:p>
    <w:p w14:paraId="23A8E723" w14:textId="0D48D51F" w:rsidR="00276972" w:rsidRPr="00EB43B5" w:rsidRDefault="0027697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1308A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astępca Przewodniczącego;</w:t>
      </w:r>
    </w:p>
    <w:p w14:paraId="23A8E724" w14:textId="53B3EDA3" w:rsidR="00276972" w:rsidRPr="00EB43B5" w:rsidRDefault="0027697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7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pozostali wizytatorzy - nie mniej niż 2</w:t>
      </w:r>
      <w:r w:rsid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5</w:t>
      </w:r>
      <w:r w:rsidR="00CB694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osób.</w:t>
      </w:r>
    </w:p>
    <w:p w14:paraId="23A8E725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26" w14:textId="77777777" w:rsidR="00276972" w:rsidRPr="001132A4" w:rsidRDefault="00DD4241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8.</w:t>
      </w:r>
    </w:p>
    <w:p w14:paraId="67A1440B" w14:textId="64451503" w:rsidR="00076D60" w:rsidRDefault="2076146B">
      <w:pPr>
        <w:pStyle w:val="Akapitzlist"/>
        <w:widowControl w:val="0"/>
        <w:numPr>
          <w:ilvl w:val="0"/>
          <w:numId w:val="49"/>
        </w:num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2076146B">
        <w:rPr>
          <w:rFonts w:ascii="Bookman Old Style" w:eastAsia="Bookman Old Style" w:hAnsi="Bookman Old Style" w:cs="Bookman Old Style"/>
        </w:rPr>
        <w:t>KRDL powołuje na Przewodniczącego osobę spełniającą wymagania dla członków Zespołu Wizytatorów, o których mowa w ust 2 pkt 1) - 4) poniżej.</w:t>
      </w:r>
      <w:r w:rsidR="00CB694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Zastępcę Przewodniczącego powołuje</w:t>
      </w:r>
      <w:r w:rsidR="00241A75" w:rsidRP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D44A09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na </w:t>
      </w:r>
      <w:r w:rsidR="00241A7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wniosek </w:t>
      </w:r>
      <w:r w:rsidR="00241A75" w:rsidRP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>Przewodniczącego</w:t>
      </w:r>
      <w:r w:rsidR="00CB694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KRDL w drodze uchwały</w:t>
      </w:r>
      <w:r w:rsidR="005D252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spośród członków Zespołu Wizytatorów</w:t>
      </w:r>
      <w:r w:rsidR="00241A75">
        <w:rPr>
          <w:rFonts w:ascii="Bookman Old Style" w:eastAsia="Bookman Old Style" w:hAnsi="Bookman Old Style" w:cs="Bookman Old Style"/>
          <w:spacing w:val="2"/>
          <w:lang w:eastAsia="pl-PL" w:bidi="pl-PL"/>
        </w:rPr>
        <w:t>. Przewodnicząc</w:t>
      </w:r>
      <w:r w:rsidR="00921191">
        <w:rPr>
          <w:rFonts w:ascii="Bookman Old Style" w:eastAsia="Bookman Old Style" w:hAnsi="Bookman Old Style" w:cs="Bookman Old Style"/>
          <w:spacing w:val="2"/>
          <w:lang w:eastAsia="pl-PL" w:bidi="pl-PL"/>
        </w:rPr>
        <w:t>y</w:t>
      </w:r>
      <w:r w:rsidR="00241A7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Zespołu </w:t>
      </w:r>
      <w:r w:rsidR="00241A75">
        <w:rPr>
          <w:rFonts w:ascii="Bookman Old Style" w:eastAsia="Bookman Old Style" w:hAnsi="Bookman Old Style" w:cs="Bookman Old Style"/>
          <w:spacing w:val="2"/>
          <w:lang w:eastAsia="pl-PL" w:bidi="pl-PL"/>
        </w:rPr>
        <w:lastRenderedPageBreak/>
        <w:t>Wizytatorów oraz Zastępc</w:t>
      </w:r>
      <w:r w:rsidR="00921191">
        <w:rPr>
          <w:rFonts w:ascii="Bookman Old Style" w:eastAsia="Bookman Old Style" w:hAnsi="Bookman Old Style" w:cs="Bookman Old Style"/>
          <w:spacing w:val="2"/>
          <w:lang w:eastAsia="pl-PL" w:bidi="pl-PL"/>
        </w:rPr>
        <w:t>a</w:t>
      </w:r>
      <w:r w:rsidR="00241A7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Przewodniczącego Zespołu Wizytatorów </w:t>
      </w:r>
      <w:r w:rsidR="000504FD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pełnią funkcje do chwili </w:t>
      </w:r>
      <w:r w:rsidR="00921191">
        <w:rPr>
          <w:rFonts w:ascii="Bookman Old Style" w:eastAsia="Bookman Old Style" w:hAnsi="Bookman Old Style" w:cs="Bookman Old Style"/>
          <w:spacing w:val="2"/>
          <w:lang w:eastAsia="pl-PL" w:bidi="pl-PL"/>
        </w:rPr>
        <w:t>ich odwołania przez Krajową Radę Diagnostów Laboratoryjnych</w:t>
      </w:r>
      <w:r w:rsidR="000504FD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27" w14:textId="6D49F14B" w:rsidR="00276972" w:rsidRPr="002E7412" w:rsidRDefault="00276972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2E741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 Zespołu Wizytatorów może być powołany diagnosta laboratoryjny, który:</w:t>
      </w:r>
    </w:p>
    <w:p w14:paraId="23A8E728" w14:textId="0359043B" w:rsidR="00276972" w:rsidRPr="00EB43B5" w:rsidRDefault="0027697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posiada tytuł specjalisty z jednej z dziedzin diagnostyki laboratoryjnej</w:t>
      </w:r>
      <w:r w:rsid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lub medycyny laboratoryjnej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23A8E729" w14:textId="77777777" w:rsidR="00276972" w:rsidRPr="00EB43B5" w:rsidRDefault="0027697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wykazuje nienaganną postawę etyczną;</w:t>
      </w:r>
    </w:p>
    <w:p w14:paraId="23A8E72A" w14:textId="77777777" w:rsidR="00276972" w:rsidRPr="00EB43B5" w:rsidRDefault="0027697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posiada co najmniej 10 letni staż pracy jako diagnosta laboratoryjny;</w:t>
      </w:r>
    </w:p>
    <w:p w14:paraId="23A8E72B" w14:textId="119C6FF3" w:rsidR="00276972" w:rsidRPr="00EB43B5" w:rsidRDefault="0027697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2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zdał </w:t>
      </w:r>
      <w:r w:rsidR="00921191" w:rsidRP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przeprowadzony przez Przewodniczącego i Zastępcę Przewodniczącego Zespołu Wizytatorów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egzamin testowy w zakresie znajomości przepisów dotyczących funkcjonowania samorządu Diagnostów Laboratoryjnych</w:t>
      </w:r>
      <w:r w:rsidR="001A61C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 wykonywania czynności medycyny laboratoryjnej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3D45A8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i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przeszedł pomyślnie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rozmow</w:t>
      </w:r>
      <w:r w:rsid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ę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kwalifikacyj</w:t>
      </w:r>
      <w:r w:rsid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ną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921191" w:rsidRP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przeprowadzon</w:t>
      </w:r>
      <w:r w:rsid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ą</w:t>
      </w:r>
      <w:r w:rsidR="00921191" w:rsidRPr="009211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przez Przewodniczącego i Zastępcę Przewodniczącego Zespołu Wizytatorów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</w:p>
    <w:p w14:paraId="23A8E72D" w14:textId="397623AD" w:rsidR="00276972" w:rsidRPr="006B6837" w:rsidRDefault="00276972">
      <w:pPr>
        <w:pStyle w:val="Akapitzlist"/>
        <w:widowControl w:val="0"/>
        <w:numPr>
          <w:ilvl w:val="0"/>
          <w:numId w:val="49"/>
        </w:num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Członkowie Zespołu Wizytatorów pełnią swoje funkcje do chwili </w:t>
      </w:r>
      <w:r w:rsidR="00241A75">
        <w:rPr>
          <w:rFonts w:ascii="Bookman Old Style" w:eastAsia="Bookman Old Style" w:hAnsi="Bookman Old Style" w:cs="Bookman Old Style"/>
          <w:spacing w:val="2"/>
          <w:lang w:eastAsia="pl-PL" w:bidi="pl-PL"/>
        </w:rPr>
        <w:t>odwołania z</w:t>
      </w:r>
      <w:r w:rsidRP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Zespołu Wizytatorów przez KRDL.</w:t>
      </w:r>
    </w:p>
    <w:p w14:paraId="23A8E72E" w14:textId="0DB8C7E1" w:rsidR="00BC5BB2" w:rsidRDefault="00D6330C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Na wniosek wizytatora lub umotywowany wniosek </w:t>
      </w:r>
      <w:r w:rsidR="002E7412">
        <w:rPr>
          <w:rFonts w:ascii="Bookman Old Style" w:eastAsia="Bookman Old Style" w:hAnsi="Bookman Old Style" w:cs="Bookman Old Style"/>
          <w:spacing w:val="2"/>
          <w:lang w:eastAsia="pl-PL" w:bidi="pl-PL"/>
        </w:rPr>
        <w:t>P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rzewodniczącego Zespołu Wizytatorów, KRDL uchwałą </w:t>
      </w:r>
      <w:r w:rsidR="00D125C5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odwołuje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wizytatora z ZW KRDL.</w:t>
      </w:r>
    </w:p>
    <w:p w14:paraId="23A8E72F" w14:textId="0D1B75A2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30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4" w:name="bookmark2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9.</w:t>
      </w:r>
      <w:bookmarkEnd w:id="4"/>
    </w:p>
    <w:p w14:paraId="23A8E731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Wizytator wykonujący czynności w postępowaniu kontrolnym:</w:t>
      </w:r>
    </w:p>
    <w:p w14:paraId="23A8E732" w14:textId="6D680A3B" w:rsidR="00276972" w:rsidRPr="00EB43B5" w:rsidRDefault="005E0E99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działa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z należytą starannością, zgodnie z zasadami i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trybem postępowania kontrolnego i zaleceniami Przewodniczącego Zespołu Wizytatorów lub Przewodniczącego Zespołu Wizytującego, efektywnie wykorzystując czas przewidziany na przygotowanie się do postępowania kontrolnego oraz jego przeprowadzenie;</w:t>
      </w:r>
    </w:p>
    <w:p w14:paraId="23A8E733" w14:textId="6F6E0CF5" w:rsidR="00276972" w:rsidRPr="00EB43B5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zachowuje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bezstronność, w sposób obiektywny dokonuje ustaleń oraz rzetelnie je dokumentuje również </w:t>
      </w:r>
      <w:r w:rsidR="007A21D5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przy użyciu środków technicznych umożliwiających rejestrację obrazu i dźwięku</w:t>
      </w:r>
      <w:r w:rsidR="005E0E99">
        <w:rPr>
          <w:rFonts w:ascii="Bookman Old Style" w:eastAsia="Bookman Old Style" w:hAnsi="Bookman Old Style" w:cs="Bookman Old Style"/>
          <w:spacing w:val="2"/>
          <w:lang w:eastAsia="pl-PL" w:bidi="pl-PL"/>
        </w:rPr>
        <w:t>;</w:t>
      </w:r>
    </w:p>
    <w:p w14:paraId="23A8E734" w14:textId="03E746CE" w:rsidR="00276972" w:rsidRPr="001F2D84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2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ustala przyczyny i skutki stwierdzonych nieprawidłowości w wykonywaniu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czynności </w:t>
      </w:r>
      <w:r w:rsidR="00E410C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medycyny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laboratoryjnej;</w:t>
      </w:r>
    </w:p>
    <w:p w14:paraId="23A8E736" w14:textId="77777777" w:rsidR="00276972" w:rsidRPr="00EB43B5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formułuje wnioski w oparciu o ustalone fakty;</w:t>
      </w:r>
    </w:p>
    <w:p w14:paraId="23A8E737" w14:textId="019212A0" w:rsidR="00276972" w:rsidRPr="00EB43B5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sporządza dokumenty określone w przepisach niniejszego regulaminu</w:t>
      </w:r>
      <w:r w:rsidR="004D1DF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23A8E738" w14:textId="77777777" w:rsidR="00276972" w:rsidRPr="00EB43B5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00" w:hanging="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bierze udział w postępowaniu w sprawie rozpatrywania zastrzeżeń;</w:t>
      </w:r>
    </w:p>
    <w:p w14:paraId="289BD138" w14:textId="77777777" w:rsidR="005E0E99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00" w:right="20" w:hanging="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powiadamia Przewodniczącego Zespołu Wizytującego o każdej okoliczności, która mogłaby wywołać uzasadnioną wątpliwość co do jego bezstronności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w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danym postępowaniu kontrolnym oraz powstrzymuje się od dokonywania dalszych czynności;</w:t>
      </w:r>
    </w:p>
    <w:p w14:paraId="560D1608" w14:textId="77777777" w:rsidR="005E0E99" w:rsidRDefault="005E0E99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00" w:right="20" w:hanging="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5E0E99">
        <w:rPr>
          <w:rFonts w:ascii="Bookman Old Style" w:eastAsia="Bookman Old Style" w:hAnsi="Bookman Old Style" w:cs="Bookman Old Style"/>
          <w:spacing w:val="2"/>
          <w:lang w:eastAsia="pl-PL" w:bidi="pl-PL"/>
        </w:rPr>
        <w:t>zachowuje w tajemnicy informacje niedotyczące przedmiotu postępowania kontrolnego;</w:t>
      </w:r>
    </w:p>
    <w:p w14:paraId="23A8E73A" w14:textId="1E163C1E" w:rsidR="00276972" w:rsidRPr="005E0E99" w:rsidRDefault="00276972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600" w:right="20" w:hanging="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5E0E9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wykonuje inne zadania w zakresie postępowania kontrolnego zlecone przez Przewodniczącego Zespołu Wizytującego lub Przewodniczącego Zespołu Wizytatorów.</w:t>
      </w:r>
    </w:p>
    <w:p w14:paraId="23A8E73B" w14:textId="3287B0FE" w:rsidR="00711508" w:rsidRDefault="00711508" w:rsidP="006B6837">
      <w:pPr>
        <w:widowControl w:val="0"/>
        <w:suppressAutoHyphens/>
        <w:autoSpaceDN w:val="0"/>
        <w:spacing w:after="0" w:line="360" w:lineRule="auto"/>
        <w:ind w:left="60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1A9DD5C5" w14:textId="6D339012" w:rsidR="00076D60" w:rsidRPr="00076D60" w:rsidRDefault="00076D60" w:rsidP="00076D60">
      <w:pPr>
        <w:widowControl w:val="0"/>
        <w:suppressAutoHyphens/>
        <w:autoSpaceDN w:val="0"/>
        <w:spacing w:after="0" w:line="360" w:lineRule="auto"/>
        <w:ind w:righ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2"/>
          <w:lang w:eastAsia="pl-PL" w:bidi="pl-PL"/>
        </w:rPr>
      </w:pPr>
      <w:r w:rsidRPr="00076D60">
        <w:rPr>
          <w:rFonts w:ascii="Bookman Old Style" w:eastAsia="Bookman Old Style" w:hAnsi="Bookman Old Style" w:cs="Bookman Old Style"/>
          <w:b/>
          <w:bCs/>
          <w:color w:val="000000"/>
          <w:spacing w:val="2"/>
          <w:lang w:eastAsia="pl-PL" w:bidi="pl-PL"/>
        </w:rPr>
        <w:t>Postępowanie kontrolne</w:t>
      </w:r>
    </w:p>
    <w:p w14:paraId="0052CEA2" w14:textId="77777777" w:rsidR="00076D60" w:rsidRDefault="00276972" w:rsidP="00076D60">
      <w:pPr>
        <w:widowControl w:val="0"/>
        <w:suppressAutoHyphens/>
        <w:autoSpaceDN w:val="0"/>
        <w:spacing w:after="0" w:line="360" w:lineRule="auto"/>
        <w:ind w:right="4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5" w:name="bookmark3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10.</w:t>
      </w:r>
      <w:bookmarkEnd w:id="5"/>
    </w:p>
    <w:p w14:paraId="5CB8EF6F" w14:textId="38537B3F" w:rsidR="000D18A8" w:rsidRPr="000D18A8" w:rsidRDefault="00076D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right="40" w:hanging="426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P</w:t>
      </w:r>
      <w:r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>ostępowani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e </w:t>
      </w:r>
      <w:r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>kontrolne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wszczyna</w:t>
      </w:r>
      <w:r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formie </w:t>
      </w:r>
      <w:r w:rsidR="003A6A96">
        <w:rPr>
          <w:rFonts w:ascii="Bookman Old Style" w:eastAsia="Bookman Old Style" w:hAnsi="Bookman Old Style" w:cs="Bookman Old Style"/>
          <w:spacing w:val="2"/>
          <w:lang w:eastAsia="pl-PL" w:bidi="pl-PL"/>
        </w:rPr>
        <w:t>zarządzenia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Przewodniczący ZW KRDL lub </w:t>
      </w:r>
      <w:r w:rsidR="001308A6">
        <w:rPr>
          <w:rFonts w:ascii="Bookman Old Style" w:eastAsia="Bookman Old Style" w:hAnsi="Bookman Old Style" w:cs="Bookman Old Style"/>
          <w:spacing w:val="2"/>
          <w:lang w:eastAsia="pl-PL" w:bidi="pl-PL"/>
        </w:rPr>
        <w:t>Z</w:t>
      </w:r>
      <w:r w:rsidRPr="00076D60">
        <w:rPr>
          <w:rFonts w:ascii="Bookman Old Style" w:eastAsia="Bookman Old Style" w:hAnsi="Bookman Old Style" w:cs="Bookman Old Style"/>
          <w:spacing w:val="2"/>
          <w:lang w:eastAsia="pl-PL" w:bidi="pl-PL"/>
        </w:rPr>
        <w:t>astępca Przewodniczącego ZW KRDL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37F8C9DA" w14:textId="105D275F" w:rsidR="000D18A8" w:rsidRPr="000D18A8" w:rsidRDefault="003A6A96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right="40" w:hanging="426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Zarządzenie</w:t>
      </w:r>
      <w:r w:rsidR="000D18A8" w:rsidRPr="000D18A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 o którym mowa w ust. 1, powinno zawierać:</w:t>
      </w:r>
    </w:p>
    <w:p w14:paraId="5E646F35" w14:textId="77777777" w:rsidR="000D18A8" w:rsidRPr="00EB43B5" w:rsidRDefault="000D18A8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wskazanie podstawy prawnej do przeprowadzenia postępowania kontrolnego;</w:t>
      </w:r>
    </w:p>
    <w:p w14:paraId="4E0B3B3D" w14:textId="4A418FA8" w:rsidR="000D18A8" w:rsidRPr="00EB43B5" w:rsidRDefault="000D18A8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imię i nazwisko</w:t>
      </w:r>
      <w:r w:rsidR="009B3B50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kontrolowanego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3A6A9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oraz </w:t>
      </w:r>
      <w:r w:rsidR="00E371B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jego </w:t>
      </w:r>
      <w:r w:rsidR="003A6A9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numer Prawa Wykonywania Zawodu Diagnosty Laboratoryjnego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1FEC7E16" w14:textId="21E96A79" w:rsidR="000D18A8" w:rsidRPr="00EB43B5" w:rsidRDefault="000D18A8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imiona i nazwiska wizytatorów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oraz wskazanie Przewodniczącego Zespołu</w:t>
      </w:r>
      <w:r w:rsidR="003A6A9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70AD007E" w14:textId="29CD19F2" w:rsidR="000D18A8" w:rsidRPr="000D18A8" w:rsidRDefault="009B3B50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zakres </w:t>
      </w:r>
      <w:r w:rsidR="000D18A8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przedmiot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u</w:t>
      </w:r>
      <w:r w:rsidR="000D18A8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postępowania kontrolnego.</w:t>
      </w:r>
    </w:p>
    <w:p w14:paraId="23A8E73F" w14:textId="77777777" w:rsidR="00276972" w:rsidRPr="00EB43B5" w:rsidRDefault="00CB19BE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38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Zespół Wizytujący składa się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co najmniej z dwóch osób.</w:t>
      </w:r>
    </w:p>
    <w:p w14:paraId="23A8E741" w14:textId="77777777" w:rsidR="00276972" w:rsidRPr="001F2D84" w:rsidRDefault="00276972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380" w:hanging="36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Do zadań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Przewodniczącego Zespołu Wizytującego należy w szczególności:</w:t>
      </w:r>
    </w:p>
    <w:p w14:paraId="23A8E742" w14:textId="77777777" w:rsidR="00276972" w:rsidRPr="00EB43B5" w:rsidRDefault="00CB19BE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przygotowanie </w:t>
      </w:r>
      <w:r w:rsidR="0027697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planu danego postępowania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kontrolnego;</w:t>
      </w:r>
    </w:p>
    <w:p w14:paraId="23A8E743" w14:textId="134125D1" w:rsidR="00276972" w:rsidRPr="00EB43B5" w:rsidRDefault="00276972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odebranie od członków danego Zespołu Wizytującego oświadczeń o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niepodleganiu przez nich wyłączeniu z danego postępowania kontrolnego, zgodnie ze wzorem stanowiącym </w:t>
      </w:r>
      <w:r w:rsidR="002C6F49"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załącznik nr </w:t>
      </w:r>
      <w:r w:rsidR="003A6A96">
        <w:rPr>
          <w:rFonts w:ascii="Bookman Old Style" w:eastAsia="Bookman Old Style" w:hAnsi="Bookman Old Style" w:cs="Bookman Old Style"/>
          <w:b/>
          <w:bCs/>
          <w:lang w:eastAsia="pl-PL" w:bidi="pl-PL"/>
        </w:rPr>
        <w:t>1</w:t>
      </w:r>
      <w:r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 regulaminu;</w:t>
      </w:r>
    </w:p>
    <w:p w14:paraId="23A8E744" w14:textId="77777777" w:rsidR="00276972" w:rsidRPr="00EB43B5" w:rsidRDefault="00276972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0" w:right="20" w:hanging="3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pobranie w Biurze KIDL niezbędnych dokumentów potrzebnych do przeprowadzenia postępowania kontrolnego, a w szczególności:</w:t>
      </w:r>
    </w:p>
    <w:p w14:paraId="23A8E745" w14:textId="5662E72A" w:rsidR="00276972" w:rsidRPr="00EB43B5" w:rsidRDefault="00276972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1000" w:right="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upoważnień do przeprowadzenia postępowań kontrolnych dla siebie i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pozostałych członków Zespołu Wizytującego, według wzoru określonego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</w:t>
      </w:r>
      <w:r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załączniku nr </w:t>
      </w:r>
      <w:r w:rsidR="003A6A96">
        <w:rPr>
          <w:rFonts w:ascii="Bookman Old Style" w:eastAsia="Bookman Old Style" w:hAnsi="Bookman Old Style" w:cs="Bookman Old Style"/>
          <w:b/>
          <w:bCs/>
          <w:lang w:eastAsia="pl-PL" w:bidi="pl-PL"/>
        </w:rPr>
        <w:t>2</w:t>
      </w:r>
      <w:r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 regulaminu,</w:t>
      </w:r>
    </w:p>
    <w:p w14:paraId="23A8E746" w14:textId="7A5EF91F" w:rsidR="00CB19BE" w:rsidRPr="00EB43B5" w:rsidRDefault="00276972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1000" w:right="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arkuszy przebiegu </w:t>
      </w:r>
      <w:r w:rsidR="002C6F49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wizytacji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w liczbie wystarczającej dla wizytatorów biorących udział w postępowaniu, według wzoru</w:t>
      </w:r>
      <w:r w:rsidR="00CB19BE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określonego w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="00CB19BE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załączniku </w:t>
      </w:r>
      <w:r w:rsidR="00CB19BE" w:rsidRPr="00EB43B5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 xml:space="preserve">nr </w:t>
      </w:r>
      <w:r w:rsidR="003A6A96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>3</w:t>
      </w:r>
      <w:r w:rsidR="00CB19BE" w:rsidRPr="00EB43B5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 xml:space="preserve"> do regulaminu</w:t>
      </w:r>
      <w:r w:rsidR="00CB19BE"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</w:p>
    <w:p w14:paraId="23A8E748" w14:textId="4DA63EE2" w:rsidR="00A472D6" w:rsidRPr="00EB43B5" w:rsidRDefault="00B154C2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1000" w:right="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wzoru </w:t>
      </w:r>
      <w:r w:rsidR="00163C0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wystąpienia powizytacyjnego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określ</w:t>
      </w:r>
      <w:r w:rsidR="00F77C69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onego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</w:t>
      </w:r>
      <w:r w:rsidR="00276972"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załączniku nr </w:t>
      </w:r>
      <w:r w:rsidR="00DE4C56">
        <w:rPr>
          <w:rFonts w:ascii="Bookman Old Style" w:eastAsia="Bookman Old Style" w:hAnsi="Bookman Old Style" w:cs="Bookman Old Style"/>
          <w:b/>
          <w:bCs/>
          <w:lang w:eastAsia="pl-PL" w:bidi="pl-PL"/>
        </w:rPr>
        <w:t>4</w:t>
      </w:r>
      <w:r w:rsidR="003A6A96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 regulaminu,</w:t>
      </w:r>
    </w:p>
    <w:p w14:paraId="23A8E749" w14:textId="77777777" w:rsidR="00276972" w:rsidRPr="00EB43B5" w:rsidRDefault="00276972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1000" w:right="2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kopii regulaminu;</w:t>
      </w:r>
    </w:p>
    <w:p w14:paraId="23A8E74A" w14:textId="77777777" w:rsidR="00276972" w:rsidRPr="00EB43B5" w:rsidRDefault="00276972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6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przydzielanie zadań członkom Zespołu Wizytującego;</w:t>
      </w:r>
    </w:p>
    <w:p w14:paraId="23A8E74B" w14:textId="626B671B" w:rsidR="00276972" w:rsidRPr="006D7A5F" w:rsidRDefault="00276972">
      <w:pPr>
        <w:widowControl w:val="0"/>
        <w:numPr>
          <w:ilvl w:val="0"/>
          <w:numId w:val="10"/>
        </w:numPr>
        <w:tabs>
          <w:tab w:val="left" w:pos="4327"/>
          <w:tab w:val="right" w:pos="9771"/>
        </w:tabs>
        <w:suppressAutoHyphens/>
        <w:autoSpaceDN w:val="0"/>
        <w:spacing w:after="0" w:line="360" w:lineRule="auto"/>
        <w:ind w:left="76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sformułowanie, na podstawie ustalonego stanu faktycznego or</w:t>
      </w:r>
      <w:r w:rsidR="00B154C2"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az przy zastosowaniu przyjętych kryteriów kontroli, oceny </w:t>
      </w:r>
      <w:r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wykonywania</w:t>
      </w:r>
      <w:r w:rsidR="006D7A5F"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czynności </w:t>
      </w:r>
      <w:r w:rsidR="001308A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przez kontrolowanego</w:t>
      </w:r>
      <w:r w:rsidR="00163C0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 wniosków oraz zaleceń</w:t>
      </w:r>
      <w:r w:rsidRPr="006D7A5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23A8E74C" w14:textId="77777777" w:rsidR="00276972" w:rsidRPr="00EB43B5" w:rsidRDefault="00276972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6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skompletowanie dokumentacji z postępowania kontrolnego i należyte jej zabezpieczenie;</w:t>
      </w:r>
    </w:p>
    <w:p w14:paraId="23A8E74D" w14:textId="77777777" w:rsidR="00DB53B2" w:rsidRPr="00EB43B5" w:rsidRDefault="00B154C2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6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przekazanie pełnej </w:t>
      </w:r>
      <w:r w:rsidR="0015659B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dokumentacji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postępowania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kontrolnego Przewodniczącemu ZW KRDL.</w:t>
      </w:r>
    </w:p>
    <w:p w14:paraId="23A8E74E" w14:textId="77777777" w:rsidR="00DB53B2" w:rsidRPr="00EB43B5" w:rsidRDefault="00DB53B2" w:rsidP="006B6837">
      <w:pPr>
        <w:widowControl w:val="0"/>
        <w:suppressAutoHyphens/>
        <w:autoSpaceDN w:val="0"/>
        <w:spacing w:after="0" w:line="360" w:lineRule="auto"/>
        <w:ind w:left="76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4F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right="4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6" w:name="bookmark4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11.</w:t>
      </w:r>
      <w:bookmarkEnd w:id="6"/>
    </w:p>
    <w:p w14:paraId="23A8E750" w14:textId="0DAF8523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Wizytator </w:t>
      </w:r>
      <w:r w:rsid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po okazaniu imiennego upoważnienia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ma prawo:</w:t>
      </w:r>
    </w:p>
    <w:p w14:paraId="41171FF8" w14:textId="33B79405" w:rsidR="007A6629" w:rsidRPr="007A6629" w:rsidRDefault="007A6629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wizytowania pomieszczeń laboratorium</w:t>
      </w:r>
      <w:r w:rsidR="00AD78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oraz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miejsc</w:t>
      </w:r>
      <w:r w:rsidR="00AD78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w których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realizowane są </w:t>
      </w:r>
      <w:r w:rsidR="00AD78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POCT</w:t>
      </w:r>
      <w:r w:rsidRP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0594D2B3" w14:textId="77777777" w:rsidR="007A6629" w:rsidRDefault="007A6629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wglądu do dokumentacji medycznej na zasadach określonych w ustawie z dnia 6 listopada 2008 r. o prawach pacjenta i Rzeczniku Praw Pacjenta (Dz. U. z 2022 r. poz. 1876) w sposób uniemożliwiający identyfikację pacjenta w zakresie niezbędnym do przeprowadzenia wizytacji;</w:t>
      </w:r>
    </w:p>
    <w:p w14:paraId="59CE9514" w14:textId="77777777" w:rsidR="007A6629" w:rsidRDefault="007A6629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udziału w wykonywanych czynnościach medycyny laboratoryjnej;</w:t>
      </w:r>
    </w:p>
    <w:p w14:paraId="171086EF" w14:textId="573B8F8C" w:rsidR="007A6629" w:rsidRDefault="007A6629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żądania od kontrolowanego oraz od kierownika </w:t>
      </w:r>
      <w:r w:rsidR="00163C0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złożenia, w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wyznaczonym terminie, ustnych lub pisemnych informacji i wyjaśnień w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sprawach </w:t>
      </w:r>
      <w:r w:rsidRP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związanych z wykonywaniem czynności medycyny laboratoryjnej;</w:t>
      </w:r>
    </w:p>
    <w:p w14:paraId="785A0417" w14:textId="77A2BA53" w:rsidR="007A6629" w:rsidRDefault="007A6629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7A662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wykonywania innych niezbędnych czynności, w tym utrwalania obrazu i dźwięku za pomocą urządzeń technicznych z zachowaniem ochrony wizerunku osób postronnych, koniecznych do oceny prawidłowości wykonywanych czynności medycyny laboratoryjnej</w:t>
      </w:r>
      <w:r w:rsidR="004D1DF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23A8E755" w14:textId="77777777" w:rsidR="00276972" w:rsidRPr="001F2D84" w:rsidRDefault="00276972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760" w:right="2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sporządzanie kopii i odpisów zapisów i dokumentów niezbędnych do udokumentowania postępowania kontrolnego;</w:t>
      </w:r>
    </w:p>
    <w:p w14:paraId="23A8E756" w14:textId="76A2E387" w:rsidR="00276972" w:rsidRPr="001F2D84" w:rsidRDefault="00276972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76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przedstawiania wniosków i wydawania zaleceń </w:t>
      </w:r>
      <w:r w:rsidR="0012347B">
        <w:rPr>
          <w:rFonts w:ascii="Bookman Old Style" w:eastAsia="Bookman Old Style" w:hAnsi="Bookman Old Style" w:cs="Bookman Old Style"/>
          <w:spacing w:val="2"/>
          <w:lang w:eastAsia="pl-PL" w:bidi="pl-PL"/>
        </w:rPr>
        <w:t>powizytacyjnych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;</w:t>
      </w:r>
    </w:p>
    <w:p w14:paraId="23A8E757" w14:textId="186E981E" w:rsidR="00276972" w:rsidRPr="001F2D84" w:rsidRDefault="00276972">
      <w:pPr>
        <w:widowControl w:val="0"/>
        <w:numPr>
          <w:ilvl w:val="0"/>
          <w:numId w:val="12"/>
        </w:numPr>
        <w:tabs>
          <w:tab w:val="left" w:pos="872"/>
        </w:tabs>
        <w:suppressAutoHyphens/>
        <w:autoSpaceDN w:val="0"/>
        <w:spacing w:after="0" w:line="360" w:lineRule="auto"/>
        <w:ind w:left="76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korzystania z opinii ekspertów i specjalistów</w:t>
      </w:r>
      <w:r w:rsidR="00914D83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="00685F6F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 tym z dziedziny </w:t>
      </w:r>
      <w:r w:rsidR="00290934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nauk prawnych</w:t>
      </w:r>
      <w:r w:rsidR="007A6629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0BE333C2" w14:textId="725B1BBF" w:rsidR="001308A6" w:rsidRPr="009D7699" w:rsidRDefault="001308A6" w:rsidP="009D7699">
      <w:pPr>
        <w:shd w:val="clear" w:color="auto" w:fill="FFFFFF"/>
        <w:spacing w:after="72" w:line="396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23A8E758" w14:textId="77777777" w:rsidR="00DD4241" w:rsidRPr="001F2D84" w:rsidRDefault="00DD4241" w:rsidP="006B6837">
      <w:pPr>
        <w:widowControl w:val="0"/>
        <w:tabs>
          <w:tab w:val="left" w:pos="872"/>
        </w:tabs>
        <w:suppressAutoHyphens/>
        <w:autoSpaceDN w:val="0"/>
        <w:spacing w:after="0" w:line="360" w:lineRule="auto"/>
        <w:ind w:left="76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</w:p>
    <w:p w14:paraId="23A8E759" w14:textId="77777777" w:rsidR="00276972" w:rsidRPr="00EB43B5" w:rsidRDefault="00DD4241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12.</w:t>
      </w:r>
    </w:p>
    <w:p w14:paraId="23A8E75A" w14:textId="767D26CD" w:rsidR="00276972" w:rsidRPr="00EB43B5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Przed rozpoczęciem czynności postępowania kontrolnego wizytator składa na ręce Przewodniczącego ZW KRDL pisemne oświadczenie o braku lub o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istnieniu okoliczności uzasadniających jego wyłączenie z udziału w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postępowaniu kontrolnym, </w:t>
      </w:r>
      <w:r w:rsidR="003A6A9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 którym mowa w § 10 ust. 4 pkt 2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</w:p>
    <w:p w14:paraId="23A8E75B" w14:textId="77777777" w:rsidR="00276972" w:rsidRPr="00EB43B5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Wizytator podlega wyłączeniu z udziału w postępowaniu kontrolnym z urzędu, jeżeli:</w:t>
      </w:r>
    </w:p>
    <w:p w14:paraId="23A8E75C" w14:textId="77777777" w:rsidR="00276972" w:rsidRPr="00EB43B5" w:rsidRDefault="00276972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8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postępowanie kontrolne mogłoby dotyczyć praw lub obowiązków jego lub osoby mu bliskiej;</w:t>
      </w:r>
    </w:p>
    <w:p w14:paraId="23A8E75D" w14:textId="77777777" w:rsidR="00276972" w:rsidRPr="00EB43B5" w:rsidRDefault="00276972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8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przedmiot postępowania kontrolnego stanowią zadania należące wcześniej do obowiązków wizytatora;</w:t>
      </w:r>
    </w:p>
    <w:p w14:paraId="23A8E75E" w14:textId="40FE4A5E" w:rsidR="00276972" w:rsidRPr="00EB43B5" w:rsidRDefault="00276972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8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przedmiot postępowania kontrolnego dotyczy kontrolowanego, który wykonuje czynności </w:t>
      </w:r>
      <w:r w:rsidR="0012347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laboratoryjnej w </w:t>
      </w:r>
      <w:r w:rsidR="00DC349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w którym wizytator wykonywał czynności </w:t>
      </w:r>
      <w:r w:rsidR="0012347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laboratoryjnej;</w:t>
      </w:r>
    </w:p>
    <w:p w14:paraId="23A8E75F" w14:textId="77777777" w:rsidR="00276972" w:rsidRPr="00EB43B5" w:rsidRDefault="00276972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8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jeżeli zostanie uprawdopodobnione istnienie okoliczności nie wymienionych w pkt 1-3, które mogą wywołać wątpliwość co do bezstronności wizytatora;</w:t>
      </w:r>
    </w:p>
    <w:p w14:paraId="23A8E760" w14:textId="77777777" w:rsidR="00276972" w:rsidRPr="00EB43B5" w:rsidRDefault="00276972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8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nie może wykonywać swoich obowiązków z powodu choroby lub innych przyczyn od niego niezależnych.</w:t>
      </w:r>
    </w:p>
    <w:p w14:paraId="23A8E761" w14:textId="77777777" w:rsidR="00276972" w:rsidRPr="00EB43B5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Za osobę bliską wizytatora, o której mowa w ust. 2 pkt 1, uważa się małżonka lub osobę pozostającą z nim faktycznie we wspólnym pożyciu, krewnego i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powinowatego do drugiego stopnia albo osobę związaną z nim z tytułu przysposobienia, opieki lub kurateli. Wyłączenie trwa mimo ustania jego przyczyny.</w:t>
      </w:r>
    </w:p>
    <w:p w14:paraId="23A8E762" w14:textId="77777777" w:rsidR="00276972" w:rsidRPr="00EB43B5" w:rsidRDefault="00591F2E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yłączenia wizytatora dokonuje Przewodniczący ZW KRDL lub działający w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jego imieniu zastępca, jeżeli stwierdzi istnienie przesłanek, o których mowa w ust. 2:</w:t>
      </w:r>
    </w:p>
    <w:p w14:paraId="23A8E763" w14:textId="77777777" w:rsidR="00276972" w:rsidRPr="00EB43B5" w:rsidRDefault="00276972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ind w:left="80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 urzędu;</w:t>
      </w:r>
    </w:p>
    <w:p w14:paraId="23A8E764" w14:textId="77777777" w:rsidR="00276972" w:rsidRPr="00EB43B5" w:rsidRDefault="00276972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ind w:left="8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na uzasadniony wniosek członka Zespołu Wizytującego, którego dotyczy przyczyna wyłączenia;</w:t>
      </w:r>
    </w:p>
    <w:p w14:paraId="23A8E765" w14:textId="77777777" w:rsidR="00276972" w:rsidRPr="00EB43B5" w:rsidRDefault="00276972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ind w:left="80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na uzasadniony wniosek kontrolowanego.</w:t>
      </w:r>
    </w:p>
    <w:p w14:paraId="23A8E766" w14:textId="77777777" w:rsidR="00276972" w:rsidRPr="00EB43B5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0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okresie od złożenia wniosku o wyłączenie do czasu wydania</w:t>
      </w:r>
      <w:r w:rsidR="00704541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rozstrzygnięcia o wyłączeniu wizytatora z udziału w postępowaniu kontrolnym wizytator podejmuje jedynie czynności niecierpiące zwłoki.</w:t>
      </w:r>
    </w:p>
    <w:p w14:paraId="23A8E767" w14:textId="77777777" w:rsidR="00276972" w:rsidRPr="00EB43B5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 wyłączeniu wizytatora czyni się wzmiankę na upoważnieniu do przeprowadzenia postępowania kontrolnego.</w:t>
      </w:r>
    </w:p>
    <w:p w14:paraId="23A8E768" w14:textId="43264D6C" w:rsidR="00276972" w:rsidRPr="00EB43B5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 wszelkich zmianach w składzie Zespołu Wizytującego Przewodniczący ZW KRDL lub jego </w:t>
      </w:r>
      <w:r w:rsidR="0012347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astępca informuje drogą pisemną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lub za pośrednictwem środków komunikacji elektr</w:t>
      </w:r>
      <w:r w:rsidR="00704541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o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nicznej kontrolowanego,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kierownika </w:t>
      </w:r>
      <w:r w:rsidR="00163C0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="003A6A9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 z wyłączeniem sytuacji, gdy zmiana nastąpiła przed wysłaniem tym osobom informacji o pierwotnie wyznaczonym składzie Zespołu Wizytującego</w:t>
      </w:r>
      <w:r w:rsidR="00704541"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. Postanowienia </w:t>
      </w:r>
      <w:r w:rsidR="00704541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§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15 stosuje się odpowiednio.</w:t>
      </w:r>
    </w:p>
    <w:p w14:paraId="23A8E769" w14:textId="77777777" w:rsidR="00276972" w:rsidRPr="001F2D84" w:rsidRDefault="00276972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Oświadczenia, o których mowa w ust. 1, wnioski o wyłączenie wizytatora oraz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decyzje dotyczące wyłączenia wizytatora wchodzą w skład akt postępowania kontrolnego.</w:t>
      </w:r>
    </w:p>
    <w:p w14:paraId="23A8E76A" w14:textId="77777777" w:rsidR="00276972" w:rsidRPr="001F2D84" w:rsidRDefault="001D077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lang w:eastAsia="pl-PL" w:bidi="pl-PL"/>
        </w:rPr>
      </w:pPr>
      <w:bookmarkStart w:id="7" w:name="bookmark5"/>
      <w:r w:rsidRPr="001F2D84">
        <w:rPr>
          <w:rFonts w:ascii="Bookman Old Style" w:eastAsia="Bookman Old Style" w:hAnsi="Bookman Old Style" w:cs="Bookman Old Style"/>
          <w:b/>
          <w:bCs/>
          <w:lang w:eastAsia="pl-PL" w:bidi="pl-PL"/>
        </w:rPr>
        <w:t>§ 13</w:t>
      </w:r>
      <w:r w:rsidR="00276972" w:rsidRPr="001F2D84">
        <w:rPr>
          <w:rFonts w:ascii="Bookman Old Style" w:eastAsia="Bookman Old Style" w:hAnsi="Bookman Old Style" w:cs="Bookman Old Style"/>
          <w:b/>
          <w:bCs/>
          <w:lang w:eastAsia="pl-PL" w:bidi="pl-PL"/>
        </w:rPr>
        <w:t>.</w:t>
      </w:r>
      <w:bookmarkEnd w:id="7"/>
    </w:p>
    <w:p w14:paraId="49309411" w14:textId="77777777" w:rsidR="00163C06" w:rsidRPr="00EB43B5" w:rsidRDefault="00163C06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38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</w:t>
      </w:r>
      <w:r w:rsidRPr="00076D60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odmiot zatrudniający 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Wizytatora </w:t>
      </w:r>
      <w:r w:rsidRPr="00076D60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jest obowiązany zwolnić 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go od</w:t>
      </w:r>
      <w:r w:rsidRPr="00076D60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pracy bez zachowania prawa do wynagrodzeni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 na podstawie wniosku Prezesa KRDL.</w:t>
      </w:r>
    </w:p>
    <w:p w14:paraId="3F8D3444" w14:textId="6DC58F25" w:rsidR="006845F3" w:rsidRPr="006845F3" w:rsidRDefault="006845F3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Wizytator uprawniony jest na podstawie zawartej z nim umowy do otrzymania wynagrodzenia z tytułu wykonywania powierzonych zadań.</w:t>
      </w:r>
    </w:p>
    <w:p w14:paraId="23A8E76C" w14:textId="7F9B06F3" w:rsidR="00276972" w:rsidRPr="00EB43B5" w:rsidRDefault="00276972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Wynagrodzenie</w:t>
      </w:r>
      <w:r w:rsidR="006845F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, o którym mowa w ust. 2,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wypłacane będzie</w:t>
      </w:r>
      <w:r w:rsidR="006845F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 formie zryczałtowanego wynagrodzenia za jedno postępowanie kontrolne, w wysokości:</w:t>
      </w:r>
    </w:p>
    <w:p w14:paraId="48212796" w14:textId="77777777" w:rsidR="00D8265B" w:rsidRDefault="00276972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Przewodniczący Zespołu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Wizytującego - </w:t>
      </w:r>
      <w:r w:rsidR="001F2D84" w:rsidRPr="001F2D84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>15</w:t>
      </w:r>
      <w:r w:rsidRPr="001F2D84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>00 złotych</w:t>
      </w:r>
      <w:r w:rsidR="00710AF6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 xml:space="preserve"> brutto</w:t>
      </w:r>
      <w:r w:rsidRPr="001F2D84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>;</w:t>
      </w:r>
    </w:p>
    <w:p w14:paraId="23A8E76E" w14:textId="0959766F" w:rsidR="00276972" w:rsidRPr="00D8265B" w:rsidRDefault="00276972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D8265B">
        <w:rPr>
          <w:rFonts w:ascii="Bookman Old Style" w:eastAsia="Bookman Old Style" w:hAnsi="Bookman Old Style" w:cs="Bookman Old Style"/>
          <w:spacing w:val="2"/>
          <w:lang w:eastAsia="pl-PL" w:bidi="pl-PL"/>
        </w:rPr>
        <w:t>Członek Zespołu Wizytującego -</w:t>
      </w:r>
      <w:r w:rsidRPr="00D8265B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 xml:space="preserve"> 1200 złotych</w:t>
      </w:r>
      <w:r w:rsidR="00710AF6" w:rsidRPr="00D8265B">
        <w:rPr>
          <w:rFonts w:ascii="Bookman Old Style" w:eastAsia="Bookman Old Style" w:hAnsi="Bookman Old Style" w:cs="Bookman Old Style"/>
          <w:b/>
          <w:spacing w:val="2"/>
          <w:lang w:eastAsia="pl-PL" w:bidi="pl-PL"/>
        </w:rPr>
        <w:t xml:space="preserve"> brutto</w:t>
      </w:r>
      <w:r w:rsidRPr="00D8265B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6F" w14:textId="77777777" w:rsidR="00704541" w:rsidRPr="001F2D84" w:rsidRDefault="00276972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trakcie postępowania kontrolnego wizytatorowi przysługuje także zwrot kosztów noclegów i dojazdów </w:t>
      </w:r>
      <w:r w:rsidR="00704541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zgodnie z zasadami uchwalonymi przez KRDL.</w:t>
      </w:r>
    </w:p>
    <w:p w14:paraId="23A8E770" w14:textId="56ED450B" w:rsidR="00276972" w:rsidRPr="00EB43B5" w:rsidRDefault="00276972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420" w:right="20" w:hanging="400"/>
        <w:jc w:val="both"/>
        <w:textAlignment w:val="baseline"/>
        <w:rPr>
          <w:rFonts w:ascii="Bookman Old Style" w:hAnsi="Bookman Old Style"/>
          <w:color w:val="000000" w:themeColor="text1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Wynagrodzenie, o którym mowa w ust. 2, wypłacane jest po </w:t>
      </w:r>
      <w:r w:rsidR="009B753F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zakończeniu</w:t>
      </w:r>
      <w:r w:rsidRPr="001F2D84">
        <w:rPr>
          <w:rFonts w:ascii="Bookman Old Style" w:hAnsi="Bookman Old Style"/>
        </w:rPr>
        <w:t xml:space="preserve"> </w:t>
      </w:r>
      <w:r w:rsidRPr="00EB43B5">
        <w:rPr>
          <w:rFonts w:ascii="Bookman Old Style" w:hAnsi="Bookman Old Style"/>
          <w:color w:val="000000" w:themeColor="text1"/>
        </w:rPr>
        <w:t>po</w:t>
      </w:r>
      <w:r w:rsidR="00BD76B3">
        <w:rPr>
          <w:rFonts w:ascii="Bookman Old Style" w:hAnsi="Bookman Old Style"/>
          <w:color w:val="000000" w:themeColor="text1"/>
        </w:rPr>
        <w:t xml:space="preserve">stępowania </w:t>
      </w:r>
      <w:r w:rsidRPr="00EB43B5">
        <w:rPr>
          <w:rFonts w:ascii="Bookman Old Style" w:hAnsi="Bookman Old Style"/>
          <w:color w:val="000000" w:themeColor="text1"/>
        </w:rPr>
        <w:t xml:space="preserve">kontrolnego </w:t>
      </w:r>
      <w:r w:rsidR="00E969B2">
        <w:rPr>
          <w:rFonts w:ascii="Bookman Old Style" w:hAnsi="Bookman Old Style"/>
          <w:color w:val="000000" w:themeColor="text1"/>
        </w:rPr>
        <w:t>na podstawie wystawionego i zaakceptowanego</w:t>
      </w:r>
      <w:r w:rsidRPr="00EB43B5">
        <w:rPr>
          <w:rFonts w:ascii="Bookman Old Style" w:hAnsi="Bookman Old Style"/>
          <w:color w:val="000000" w:themeColor="text1"/>
        </w:rPr>
        <w:t xml:space="preserve"> przez Przewodniczącego Zespołu Wizytatorów</w:t>
      </w:r>
      <w:r w:rsidR="00E969B2">
        <w:rPr>
          <w:rFonts w:ascii="Bookman Old Style" w:hAnsi="Bookman Old Style"/>
          <w:color w:val="000000" w:themeColor="text1"/>
        </w:rPr>
        <w:t xml:space="preserve"> rachunku.</w:t>
      </w:r>
    </w:p>
    <w:p w14:paraId="23A8E771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ind w:right="20"/>
        <w:jc w:val="right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72" w14:textId="77777777" w:rsidR="00213F24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Rozdział IV </w:t>
      </w:r>
    </w:p>
    <w:p w14:paraId="23A8E773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Postępowanie kontrolne</w:t>
      </w:r>
    </w:p>
    <w:p w14:paraId="23A8E774" w14:textId="77777777" w:rsidR="00DD4241" w:rsidRPr="00EB43B5" w:rsidRDefault="00DD4241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775" w14:textId="77777777" w:rsidR="00276972" w:rsidRPr="00EB43B5" w:rsidRDefault="001D077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14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76" w14:textId="77777777" w:rsidR="00276972" w:rsidRPr="00EB43B5" w:rsidRDefault="00276972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40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Postępowanie kontrolne może składać się z czynności przeprowadzanych w:</w:t>
      </w:r>
    </w:p>
    <w:p w14:paraId="23A8E777" w14:textId="6F171E89" w:rsidR="00276972" w:rsidRPr="00EB43B5" w:rsidRDefault="00276972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8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miejscu wykonywania czynności </w:t>
      </w:r>
      <w:r w:rsidR="00E410C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="006C65D7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laboratoryjnej przez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kontrolowanego (</w:t>
      </w: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wizytacja w </w:t>
      </w:r>
      <w:r w:rsidR="00163C06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laboratorium</w:t>
      </w:r>
      <w:r w:rsidR="000D46B4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 lub </w:t>
      </w:r>
      <w:r w:rsidR="005D2527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w </w:t>
      </w:r>
      <w:r w:rsidR="000D46B4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miejsc</w:t>
      </w:r>
      <w:r w:rsidR="005D2527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u</w:t>
      </w:r>
      <w:r w:rsidR="000D46B4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 </w:t>
      </w:r>
      <w:r w:rsidR="005D2527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realizacji </w:t>
      </w:r>
      <w:r w:rsidR="000D46B4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POCT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);</w:t>
      </w:r>
    </w:p>
    <w:p w14:paraId="23A8E778" w14:textId="77777777" w:rsidR="00276972" w:rsidRPr="00EB43B5" w:rsidRDefault="00276972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ind w:left="800" w:hanging="400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siedzibie KIDL.</w:t>
      </w:r>
    </w:p>
    <w:p w14:paraId="23A8E779" w14:textId="115D2FE8" w:rsidR="00276972" w:rsidRPr="00EB43B5" w:rsidRDefault="00276972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40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Wizytacja prowadzona jest w dniach i godzinach pracy</w:t>
      </w:r>
      <w:r w:rsidR="00550BD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kontrolowanego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</w:p>
    <w:p w14:paraId="23A8E77A" w14:textId="6FD266B8" w:rsidR="00276972" w:rsidRPr="00EB43B5" w:rsidRDefault="00276972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Kontrolowany zobowiązany jest uczestniczyć w dotyczącej go wizytacji w </w:t>
      </w:r>
      <w:r w:rsidR="00954D73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.</w:t>
      </w:r>
    </w:p>
    <w:p w14:paraId="23A8E77B" w14:textId="59701009" w:rsidR="00276972" w:rsidRPr="00EB43B5" w:rsidRDefault="00276972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Jeżeli kierownikiem </w:t>
      </w:r>
      <w:r w:rsidR="00163C06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, w którym kontrolowany wykonuje czynności </w:t>
      </w:r>
      <w:r w:rsidR="00E410C4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laboratoryjnej jest diagnosta laboratoryjny zobowiązany jest on uczestniczyć w wizytacji </w:t>
      </w:r>
      <w:r w:rsidR="00CC3F5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 xml:space="preserve">w </w:t>
      </w:r>
      <w:r w:rsidR="00163C06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bCs/>
          <w:color w:val="000000"/>
          <w:lang w:eastAsia="pl-PL" w:bidi="pl-PL"/>
        </w:rPr>
        <w:t>.</w:t>
      </w:r>
    </w:p>
    <w:p w14:paraId="23A8E77C" w14:textId="71C6941C" w:rsidR="00276972" w:rsidRPr="001F2D84" w:rsidRDefault="00276972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przypadkach, o których mowa w ust. 3 i 4, kontrolowany lub kierownik </w:t>
      </w:r>
      <w:r w:rsidR="00163C0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="00BD5C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który z przyczyn niezawinionych nie może b</w:t>
      </w:r>
      <w:r w:rsidR="00A22F96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yć obecny w trakcie wizytacji </w:t>
      </w:r>
      <w:r w:rsidR="00CC3F5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</w:t>
      </w:r>
      <w:r w:rsidR="00163C0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zobowiązany jest </w:t>
      </w:r>
      <w:bookmarkStart w:id="8" w:name="_Hlk508185658"/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usprawiedliwić</w:t>
      </w:r>
      <w:bookmarkEnd w:id="8"/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swoją nieobecność oraz upoważnić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innego diagnostę laboratoryjnego do reprezentowania go w trakcie wizytacji </w:t>
      </w:r>
      <w:r w:rsidR="00CC3F55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w</w:t>
      </w:r>
      <w:r w:rsid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> </w:t>
      </w:r>
      <w:r w:rsidR="00163C06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7D" w14:textId="3233AB11" w:rsidR="00EB43B5" w:rsidRPr="008A67F3" w:rsidRDefault="00276972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6B6837">
        <w:rPr>
          <w:rFonts w:ascii="Bookman Old Style" w:eastAsia="Bookman Old Style" w:hAnsi="Bookman Old Style" w:cs="Bookman Old Style"/>
          <w:spacing w:val="2"/>
          <w:lang w:eastAsia="pl-PL" w:bidi="pl-PL"/>
        </w:rPr>
        <w:lastRenderedPageBreak/>
        <w:t xml:space="preserve">Nieusprawiedliwiona nieobecność osób wskazanych w ust. 3- 5 nie wstrzymuje wizytacji w </w:t>
      </w:r>
      <w:r w:rsidR="00163C06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P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. </w:t>
      </w:r>
    </w:p>
    <w:p w14:paraId="23A8E77E" w14:textId="77777777" w:rsidR="006B6837" w:rsidRPr="006B6837" w:rsidRDefault="006B6837" w:rsidP="006B6837">
      <w:pPr>
        <w:widowControl w:val="0"/>
        <w:suppressAutoHyphens/>
        <w:autoSpaceDN w:val="0"/>
        <w:spacing w:after="0" w:line="360" w:lineRule="auto"/>
        <w:ind w:left="400"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77F" w14:textId="77777777" w:rsidR="00276972" w:rsidRPr="00EB43B5" w:rsidRDefault="001D077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15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80" w14:textId="4B6C5D44" w:rsidR="00276972" w:rsidRPr="001F2D84" w:rsidRDefault="0027697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Postępowanie kontrolne może dotyczyć więcej niż jednego kontrolowanego.</w:t>
      </w:r>
    </w:p>
    <w:p w14:paraId="23A8E781" w14:textId="3F038763" w:rsidR="00276972" w:rsidRPr="001F2D84" w:rsidRDefault="0027697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uzasadnionym przypadku postępowanie kontrolne może zostać rozszerzone o kontrolę i ocenę czynności </w:t>
      </w:r>
      <w:r w:rsidR="0012347B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medycyny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laboratoryjnej wykonywanych przez </w:t>
      </w:r>
      <w:r w:rsidR="00AE5403">
        <w:rPr>
          <w:rFonts w:ascii="Bookman Old Style" w:eastAsia="Bookman Old Style" w:hAnsi="Bookman Old Style" w:cs="Bookman Old Style"/>
          <w:spacing w:val="2"/>
          <w:lang w:eastAsia="pl-PL" w:bidi="pl-PL"/>
        </w:rPr>
        <w:t>innego niż kontrolowany</w:t>
      </w:r>
      <w:r w:rsidR="00A22F96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diagnostę laboratoryjnego,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jeżeli wykonywane przez niego czynności mogą mieć wpływ na bieg postępowania kontrolnego</w:t>
      </w:r>
      <w:r w:rsidR="0012347B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a w szczególności wizytacji w </w:t>
      </w:r>
      <w:r w:rsidR="00163C06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="00AD78FB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lub w miejscu </w:t>
      </w:r>
      <w:r w:rsidR="005D252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realizacji </w:t>
      </w:r>
      <w:r w:rsidR="00AD78FB">
        <w:rPr>
          <w:rFonts w:ascii="Bookman Old Style" w:eastAsia="Bookman Old Style" w:hAnsi="Bookman Old Style" w:cs="Bookman Old Style"/>
          <w:spacing w:val="2"/>
          <w:lang w:eastAsia="pl-PL" w:bidi="pl-PL"/>
        </w:rPr>
        <w:t>POCT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. </w:t>
      </w:r>
    </w:p>
    <w:p w14:paraId="23A8E782" w14:textId="0077C114" w:rsidR="00276972" w:rsidRPr="00EB43B5" w:rsidRDefault="0027697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O rozszerzeniu </w:t>
      </w:r>
      <w:r w:rsidR="00A22F96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zakresu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postępowania kontrolnego</w:t>
      </w:r>
      <w:r w:rsidR="00550BDD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 którym mowa w ust. 2 decyduje Przewodniczący ZW KRDL </w:t>
      </w:r>
      <w:r w:rsidR="00163C06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na wniosek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586EE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Przewodniczącego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Zespołu Wizytującego. </w:t>
      </w:r>
    </w:p>
    <w:p w14:paraId="23A8E783" w14:textId="30E2A0EB" w:rsidR="00276972" w:rsidRPr="00EB43B5" w:rsidRDefault="00246C43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Zawiadomienie</w:t>
      </w:r>
      <w:r w:rsidR="00276972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 rozszerzeniu zakresu postępowania kontrolnego niezwłocznie przekazuje się kierownikowi 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laboratorium</w:t>
      </w:r>
      <w:r w:rsidR="00BD5CF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oraz kontrolowanemu.</w:t>
      </w:r>
    </w:p>
    <w:p w14:paraId="23A8E784" w14:textId="5491F037" w:rsidR="00276972" w:rsidRPr="00EB43B5" w:rsidRDefault="00A22F96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 przypadku </w:t>
      </w:r>
      <w:r w:rsidR="00276972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rozszerzenia zakresu postępowania kontrolnego</w:t>
      </w:r>
      <w:r w:rsidR="0012347B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</w:t>
      </w:r>
      <w:r w:rsidR="00276972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 którym mowa w ust. 2</w:t>
      </w:r>
      <w:r w:rsidR="001F2D8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276972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- 4 nie stosuje </w:t>
      </w:r>
      <w:r w:rsidR="0027697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się</w:t>
      </w:r>
      <w:r w:rsidR="00366A5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§ 17 ust. 3 – 4 regulaminu</w:t>
      </w:r>
      <w:r w:rsidR="00446069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85" w14:textId="09614E8D" w:rsidR="002B570A" w:rsidRPr="00EB43B5" w:rsidRDefault="00276972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Zesp</w:t>
      </w:r>
      <w:r w:rsidR="00246C4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ół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Wizytując</w:t>
      </w:r>
      <w:r w:rsidR="00246C4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y ma prawo przeprowadzenia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z kontrolowanym</w:t>
      </w:r>
      <w:r w:rsidR="00246C4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rozmowy bez obecności kierownika laboratorium </w:t>
      </w:r>
      <w:r w:rsidR="00BD5CF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oraz</w:t>
      </w:r>
      <w:r w:rsidR="00246C4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innych osób.</w:t>
      </w:r>
    </w:p>
    <w:p w14:paraId="23A8E786" w14:textId="77777777" w:rsidR="00EB43B5" w:rsidRPr="00EB43B5" w:rsidRDefault="00EB43B5" w:rsidP="006B6837">
      <w:pPr>
        <w:widowControl w:val="0"/>
        <w:suppressAutoHyphens/>
        <w:autoSpaceDN w:val="0"/>
        <w:spacing w:after="0" w:line="360" w:lineRule="auto"/>
        <w:ind w:left="20"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787" w14:textId="77777777" w:rsidR="00DD4241" w:rsidRPr="00EB43B5" w:rsidRDefault="001D077E" w:rsidP="006B6837">
      <w:pPr>
        <w:widowControl w:val="0"/>
        <w:tabs>
          <w:tab w:val="left" w:pos="798"/>
        </w:tabs>
        <w:suppressAutoHyphens/>
        <w:autoSpaceDN w:val="0"/>
        <w:spacing w:after="0" w:line="360" w:lineRule="auto"/>
        <w:ind w:left="400" w:right="20"/>
        <w:jc w:val="center"/>
        <w:textAlignment w:val="baseline"/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  <w:t>§ 16</w:t>
      </w:r>
      <w:r w:rsidR="00276972" w:rsidRPr="00EB43B5"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  <w:t>.</w:t>
      </w:r>
    </w:p>
    <w:p w14:paraId="23A8E788" w14:textId="5A60F1D7" w:rsidR="009E544C" w:rsidRPr="001F2D84" w:rsidRDefault="002B570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left="426" w:right="20" w:hanging="42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lang w:eastAsia="pl-PL" w:bidi="pl-PL"/>
        </w:rPr>
        <w:t>Korespondencję</w:t>
      </w:r>
      <w:r w:rsidR="0012347B">
        <w:rPr>
          <w:rFonts w:ascii="Bookman Old Style" w:eastAsia="Bookman Old Style" w:hAnsi="Bookman Old Style" w:cs="Bookman Old Style"/>
          <w:lang w:eastAsia="pl-PL" w:bidi="pl-PL"/>
        </w:rPr>
        <w:t>,</w:t>
      </w:r>
      <w:r w:rsidR="00BF0E2E" w:rsidRPr="001F2D84">
        <w:rPr>
          <w:rFonts w:ascii="Bookman Old Style" w:eastAsia="Bookman Old Style" w:hAnsi="Bookman Old Style" w:cs="Bookman Old Style"/>
          <w:lang w:eastAsia="pl-PL" w:bidi="pl-PL"/>
        </w:rPr>
        <w:t xml:space="preserve"> </w:t>
      </w:r>
      <w:r w:rsidRPr="001F2D84">
        <w:rPr>
          <w:rFonts w:ascii="Bookman Old Style" w:eastAsia="Bookman Old Style" w:hAnsi="Bookman Old Style" w:cs="Bookman Old Style"/>
          <w:lang w:eastAsia="pl-PL" w:bidi="pl-PL"/>
        </w:rPr>
        <w:t>o której</w:t>
      </w:r>
      <w:r w:rsidR="00BF0E2E" w:rsidRPr="001F2D84">
        <w:rPr>
          <w:rFonts w:ascii="Bookman Old Style" w:eastAsia="Bookman Old Style" w:hAnsi="Bookman Old Style" w:cs="Bookman Old Style"/>
          <w:lang w:eastAsia="pl-PL" w:bidi="pl-PL"/>
        </w:rPr>
        <w:t xml:space="preserve"> mowa w niniejszym regulaminie </w:t>
      </w:r>
      <w:r w:rsidR="00BF0E2E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doręcza się</w:t>
      </w:r>
      <w:r w:rsidR="00276972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, za pośrednictwem Poczty Polskiej lub innego operatora pocztowego, przesyłką za zwrotnym potwierdzeniem odbioru, wysłaną na adres </w:t>
      </w:r>
      <w:r w:rsidR="00F53AE7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do korespondencji wskazany</w:t>
      </w:r>
      <w:r w:rsidR="00276972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 </w:t>
      </w:r>
      <w:r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przez </w:t>
      </w:r>
      <w:r w:rsidR="00276972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kontrolowanego albo </w:t>
      </w:r>
      <w:r w:rsidR="00710AF6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wskazany w rejestrze diagnostów prowadzonym na podstawie art. 68 ustawy</w:t>
      </w:r>
      <w:r w:rsidR="00276972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. Zawiadomienie może być doręczone także na inny adres, jeżeli jest znany KIDL lub </w:t>
      </w:r>
      <w:r w:rsidR="00276972" w:rsidRPr="001F2D84">
        <w:rPr>
          <w:rFonts w:ascii="Bookman Old Style" w:eastAsia="Bookman Old Style" w:hAnsi="Bookman Old Style" w:cs="Bookman Old Style"/>
          <w:lang w:eastAsia="pl-PL" w:bidi="pl-PL"/>
        </w:rPr>
        <w:t>bezpośrednio do rąk kontrolowanego, za pisemnym potwierdzeniem odbioru.</w:t>
      </w:r>
    </w:p>
    <w:p w14:paraId="23A8E789" w14:textId="7E2A2CA9" w:rsidR="009E544C" w:rsidRPr="001F2D84" w:rsidRDefault="002B570A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left="426" w:right="20" w:hanging="42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Courier New" w:hAnsi="Bookman Old Style" w:cs="Courier New"/>
          <w:lang w:eastAsia="pl-PL" w:bidi="pl-PL"/>
        </w:rPr>
        <w:t>Doręczanie korespondencji</w:t>
      </w:r>
      <w:r w:rsidR="00276972" w:rsidRPr="001F2D84">
        <w:rPr>
          <w:rFonts w:ascii="Bookman Old Style" w:eastAsia="Courier New" w:hAnsi="Bookman Old Style" w:cs="Courier New"/>
          <w:lang w:eastAsia="pl-PL" w:bidi="pl-PL"/>
        </w:rPr>
        <w:t xml:space="preserve"> następuje także za pomocą środków komunikacji elektronicznej w rozumieniu </w:t>
      </w:r>
      <w:hyperlink r:id="rId8" w:history="1">
        <w:r w:rsidR="00276972" w:rsidRPr="001F2D84">
          <w:rPr>
            <w:rFonts w:ascii="Bookman Old Style" w:eastAsia="Courier New" w:hAnsi="Bookman Old Style" w:cs="Courier New"/>
            <w:lang w:eastAsia="pl-PL" w:bidi="pl-PL"/>
          </w:rPr>
          <w:t>art. 2 pkt 5</w:t>
        </w:r>
      </w:hyperlink>
      <w:r w:rsidR="00276972" w:rsidRPr="001F2D84">
        <w:rPr>
          <w:rFonts w:ascii="Bookman Old Style" w:eastAsia="Courier New" w:hAnsi="Bookman Old Style" w:cs="Courier New"/>
          <w:lang w:eastAsia="pl-PL" w:bidi="pl-PL"/>
        </w:rPr>
        <w:t> </w:t>
      </w:r>
      <w:r w:rsidR="00276972" w:rsidRPr="001F2D84">
        <w:rPr>
          <w:rFonts w:ascii="Bookman Old Style" w:eastAsia="Courier New" w:hAnsi="Bookman Old Style" w:cs="Courier New"/>
          <w:i/>
          <w:lang w:eastAsia="pl-PL" w:bidi="pl-PL"/>
        </w:rPr>
        <w:t>ustawy z dnia 18 lipca 2002 r. o</w:t>
      </w:r>
      <w:r w:rsidR="006B6837">
        <w:rPr>
          <w:rFonts w:ascii="Bookman Old Style" w:eastAsia="Courier New" w:hAnsi="Bookman Old Style" w:cs="Courier New"/>
          <w:i/>
          <w:lang w:eastAsia="pl-PL" w:bidi="pl-PL"/>
        </w:rPr>
        <w:t> </w:t>
      </w:r>
      <w:r w:rsidR="00276972" w:rsidRPr="001F2D84">
        <w:rPr>
          <w:rFonts w:ascii="Bookman Old Style" w:eastAsia="Courier New" w:hAnsi="Bookman Old Style" w:cs="Courier New"/>
          <w:i/>
          <w:lang w:eastAsia="pl-PL" w:bidi="pl-PL"/>
        </w:rPr>
        <w:t>świadczeniu usług drogą elektroniczną</w:t>
      </w:r>
      <w:r w:rsidR="00276972" w:rsidRPr="001F2D84">
        <w:rPr>
          <w:rFonts w:ascii="Bookman Old Style" w:eastAsia="Courier New" w:hAnsi="Bookman Old Style" w:cs="Courier New"/>
          <w:lang w:eastAsia="pl-PL" w:bidi="pl-PL"/>
        </w:rPr>
        <w:t xml:space="preserve"> (Dz.U. z 20</w:t>
      </w:r>
      <w:r w:rsidR="00710AF6">
        <w:rPr>
          <w:rFonts w:ascii="Bookman Old Style" w:eastAsia="Courier New" w:hAnsi="Bookman Old Style" w:cs="Courier New"/>
          <w:lang w:eastAsia="pl-PL" w:bidi="pl-PL"/>
        </w:rPr>
        <w:t>20</w:t>
      </w:r>
      <w:r w:rsidR="00276972" w:rsidRPr="001F2D84">
        <w:rPr>
          <w:rFonts w:ascii="Bookman Old Style" w:eastAsia="Courier New" w:hAnsi="Bookman Old Style" w:cs="Courier New"/>
          <w:lang w:eastAsia="pl-PL" w:bidi="pl-PL"/>
        </w:rPr>
        <w:t xml:space="preserve"> r. </w:t>
      </w:r>
      <w:hyperlink r:id="rId9" w:history="1">
        <w:r w:rsidR="00276972" w:rsidRPr="001F2D84">
          <w:rPr>
            <w:rFonts w:ascii="Bookman Old Style" w:eastAsia="Courier New" w:hAnsi="Bookman Old Style" w:cs="Courier New"/>
            <w:lang w:eastAsia="pl-PL" w:bidi="pl-PL"/>
          </w:rPr>
          <w:t>poz.</w:t>
        </w:r>
        <w:r w:rsidR="00710AF6">
          <w:rPr>
            <w:rFonts w:ascii="Bookman Old Style" w:eastAsia="Courier New" w:hAnsi="Bookman Old Style" w:cs="Courier New"/>
            <w:lang w:eastAsia="pl-PL" w:bidi="pl-PL"/>
          </w:rPr>
          <w:t xml:space="preserve"> 344 z </w:t>
        </w:r>
        <w:proofErr w:type="spellStart"/>
        <w:r w:rsidR="00710AF6">
          <w:rPr>
            <w:rFonts w:ascii="Bookman Old Style" w:eastAsia="Courier New" w:hAnsi="Bookman Old Style" w:cs="Courier New"/>
            <w:lang w:eastAsia="pl-PL" w:bidi="pl-PL"/>
          </w:rPr>
          <w:t>póź</w:t>
        </w:r>
        <w:r w:rsidR="00860A7C">
          <w:rPr>
            <w:rFonts w:ascii="Bookman Old Style" w:eastAsia="Courier New" w:hAnsi="Bookman Old Style" w:cs="Courier New"/>
            <w:lang w:eastAsia="pl-PL" w:bidi="pl-PL"/>
          </w:rPr>
          <w:t>n</w:t>
        </w:r>
        <w:proofErr w:type="spellEnd"/>
        <w:r w:rsidR="00710AF6">
          <w:rPr>
            <w:rFonts w:ascii="Bookman Old Style" w:eastAsia="Courier New" w:hAnsi="Bookman Old Style" w:cs="Courier New"/>
            <w:lang w:eastAsia="pl-PL" w:bidi="pl-PL"/>
          </w:rPr>
          <w:t>. zm.</w:t>
        </w:r>
      </w:hyperlink>
      <w:r w:rsidR="00276972" w:rsidRPr="001F2D84">
        <w:rPr>
          <w:rFonts w:ascii="Bookman Old Style" w:eastAsia="Courier New" w:hAnsi="Bookman Old Style" w:cs="Courier New"/>
          <w:lang w:eastAsia="pl-PL" w:bidi="pl-PL"/>
        </w:rPr>
        <w:t>), jeżeli strona lub inny uczestnik postępowania spełni jeden z następujących warunków:</w:t>
      </w:r>
      <w:bookmarkStart w:id="9" w:name="mip39121130"/>
      <w:bookmarkEnd w:id="9"/>
    </w:p>
    <w:p w14:paraId="23A8E78A" w14:textId="77777777" w:rsidR="009E544C" w:rsidRPr="001F2D84" w:rsidRDefault="00276972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Courier New" w:hAnsi="Bookman Old Style" w:cs="Courier New"/>
          <w:lang w:eastAsia="pl-PL" w:bidi="pl-PL"/>
        </w:rPr>
        <w:t>złoży podanie w formie dokumentu elektronicznego przez elektroniczną skrzynkę podawczą KIDL;</w:t>
      </w:r>
      <w:bookmarkStart w:id="10" w:name="mip39121131"/>
      <w:bookmarkEnd w:id="10"/>
    </w:p>
    <w:p w14:paraId="23A8E78B" w14:textId="77777777" w:rsidR="009E544C" w:rsidRPr="001F2D84" w:rsidRDefault="00276972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Courier New" w:hAnsi="Bookman Old Style" w:cs="Courier New"/>
          <w:lang w:eastAsia="pl-PL" w:bidi="pl-PL"/>
        </w:rPr>
        <w:t>wystąpi do KIDL o takie doręczenie i wskaże adres elektroniczny;</w:t>
      </w:r>
      <w:bookmarkStart w:id="11" w:name="mip39121132"/>
      <w:bookmarkEnd w:id="11"/>
    </w:p>
    <w:p w14:paraId="23A8E78C" w14:textId="77777777" w:rsidR="009E544C" w:rsidRPr="001F2D84" w:rsidRDefault="00276972">
      <w:pPr>
        <w:pStyle w:val="Akapitzlist"/>
        <w:widowControl w:val="0"/>
        <w:numPr>
          <w:ilvl w:val="1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Courier New" w:hAnsi="Bookman Old Style" w:cs="Courier New"/>
          <w:lang w:eastAsia="pl-PL" w:bidi="pl-PL"/>
        </w:rPr>
        <w:lastRenderedPageBreak/>
        <w:t>wyrazi zgodę na doręczanie pism w postępowaniu za pomocą tych środków i</w:t>
      </w:r>
      <w:r w:rsidR="006B6837">
        <w:rPr>
          <w:rFonts w:ascii="Bookman Old Style" w:eastAsia="Courier New" w:hAnsi="Bookman Old Style" w:cs="Courier New"/>
          <w:lang w:eastAsia="pl-PL" w:bidi="pl-PL"/>
        </w:rPr>
        <w:t> </w:t>
      </w:r>
      <w:r w:rsidRPr="001F2D84">
        <w:rPr>
          <w:rFonts w:ascii="Bookman Old Style" w:eastAsia="Courier New" w:hAnsi="Bookman Old Style" w:cs="Courier New"/>
          <w:lang w:eastAsia="pl-PL" w:bidi="pl-PL"/>
        </w:rPr>
        <w:t>wskaże KIDL adres elektroniczny.</w:t>
      </w:r>
      <w:bookmarkStart w:id="12" w:name="mip39121133"/>
      <w:bookmarkEnd w:id="12"/>
    </w:p>
    <w:p w14:paraId="23A8E78D" w14:textId="42A786C2" w:rsidR="009E544C" w:rsidRPr="009E544C" w:rsidRDefault="00276972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left="426" w:right="20" w:hanging="426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1F2D84">
        <w:rPr>
          <w:rFonts w:ascii="Bookman Old Style" w:eastAsia="Courier New" w:hAnsi="Bookman Old Style" w:cs="Courier New"/>
          <w:lang w:eastAsia="pl-PL" w:bidi="pl-PL"/>
        </w:rPr>
        <w:t xml:space="preserve">KIDL może zwrócić się do </w:t>
      </w:r>
      <w:r w:rsidR="0012347B">
        <w:rPr>
          <w:rFonts w:ascii="Bookman Old Style" w:eastAsia="Courier New" w:hAnsi="Bookman Old Style" w:cs="Courier New"/>
          <w:lang w:eastAsia="pl-PL" w:bidi="pl-PL"/>
        </w:rPr>
        <w:t xml:space="preserve">kontrolowanego </w:t>
      </w:r>
      <w:r w:rsidRPr="001F2D84">
        <w:rPr>
          <w:rFonts w:ascii="Bookman Old Style" w:eastAsia="Courier New" w:hAnsi="Bookman Old Style" w:cs="Courier New"/>
          <w:lang w:eastAsia="pl-PL" w:bidi="pl-PL"/>
        </w:rPr>
        <w:t xml:space="preserve">lub </w:t>
      </w: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 xml:space="preserve">innego uczestnika postępowania </w:t>
      </w:r>
      <w:r w:rsidR="0012347B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 xml:space="preserve">kontrolnego </w:t>
      </w: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>o</w:t>
      </w:r>
      <w:r w:rsidR="006B6837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> </w:t>
      </w: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>wyrażenie zgody na doręczanie pism w formie dokumentu elektronicznego.</w:t>
      </w:r>
      <w:bookmarkStart w:id="13" w:name="mip39121134"/>
      <w:bookmarkEnd w:id="13"/>
    </w:p>
    <w:p w14:paraId="23A8E78E" w14:textId="77777777" w:rsidR="009E544C" w:rsidRPr="009E544C" w:rsidRDefault="00276972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left="426" w:right="20" w:hanging="426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>KIDL może wystąpić o wyrażenie zgody, o której mowa w ust. 3, przesyłając to wystąpienie za pomocą środków komunikacji elektronicznej na adres elektroniczny strony lub innego uczestnika postępowania.</w:t>
      </w:r>
      <w:bookmarkStart w:id="14" w:name="mip39121135"/>
      <w:bookmarkStart w:id="15" w:name="mip39121136"/>
      <w:bookmarkEnd w:id="14"/>
      <w:bookmarkEnd w:id="15"/>
    </w:p>
    <w:p w14:paraId="23A8E78F" w14:textId="61DA0190" w:rsidR="00276972" w:rsidRPr="009E544C" w:rsidRDefault="00276972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/>
        <w:autoSpaceDN w:val="0"/>
        <w:spacing w:after="0" w:line="360" w:lineRule="auto"/>
        <w:ind w:left="426" w:right="20" w:hanging="426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 xml:space="preserve">Jeżeli strona lub inny uczestnik postępowania </w:t>
      </w:r>
      <w:r w:rsidR="00DE4045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>nie wyrazi zgody na</w:t>
      </w: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 xml:space="preserve"> doręczani</w:t>
      </w:r>
      <w:r w:rsidR="00DE4045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>e</w:t>
      </w:r>
      <w:r w:rsidRPr="009E544C">
        <w:rPr>
          <w:rFonts w:ascii="Bookman Old Style" w:eastAsia="Courier New" w:hAnsi="Bookman Old Style" w:cs="Courier New"/>
          <w:color w:val="000000" w:themeColor="text1"/>
          <w:lang w:eastAsia="pl-PL" w:bidi="pl-PL"/>
        </w:rPr>
        <w:t xml:space="preserve"> pism za pomocą środków komunikacji elektronicznej, KIDL doręcza pismo w sposób określony dla pisma w formie innej niż forma dokumentu elektronicznego.</w:t>
      </w:r>
    </w:p>
    <w:p w14:paraId="23A8E790" w14:textId="77777777" w:rsidR="001D077E" w:rsidRPr="00EB43B5" w:rsidRDefault="001D077E" w:rsidP="006B6837">
      <w:pPr>
        <w:widowControl w:val="0"/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</w:pPr>
    </w:p>
    <w:p w14:paraId="23A8E791" w14:textId="77777777" w:rsidR="001D077E" w:rsidRPr="001132A4" w:rsidRDefault="001D077E" w:rsidP="006B6837">
      <w:pPr>
        <w:widowControl w:val="0"/>
        <w:tabs>
          <w:tab w:val="left" w:pos="798"/>
        </w:tabs>
        <w:suppressAutoHyphens/>
        <w:autoSpaceDN w:val="0"/>
        <w:spacing w:after="0" w:line="360" w:lineRule="auto"/>
        <w:ind w:left="400" w:right="20"/>
        <w:jc w:val="center"/>
        <w:textAlignment w:val="baseline"/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  <w:t>§ 17.</w:t>
      </w:r>
    </w:p>
    <w:p w14:paraId="23A8E797" w14:textId="5B6B1C1D" w:rsidR="00276972" w:rsidRPr="00E606F1" w:rsidRDefault="00CC3F55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left="426" w:right="20" w:hanging="426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 </w:t>
      </w:r>
      <w:r w:rsidR="00276972" w:rsidRPr="009E544C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wszczęciu postępowania kontrolnego Przewodniczący ZW KRDL zawiadamia kontrolowanego</w:t>
      </w:r>
      <w:r w:rsidR="000D18A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przesyłając </w:t>
      </w:r>
      <w:r w:rsid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mu </w:t>
      </w:r>
      <w:r w:rsidR="00DE404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zawiadomienie</w:t>
      </w:r>
      <w:r w:rsidR="000D18A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 wszczęciu kontroli</w:t>
      </w:r>
      <w:r w:rsidR="00276972" w:rsidRPr="009E544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. </w:t>
      </w:r>
      <w:r w:rsidR="00276972"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Jeżeli w ramach postępowania kontrolnego </w:t>
      </w:r>
      <w:r w:rsidR="00366A5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ma być przeprowadzona wizytacja </w:t>
      </w:r>
      <w:r w:rsidR="00276972"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</w:t>
      </w:r>
      <w:r w:rsidR="000D18A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="00276972"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w którym kontrolowany wykonuje czynności </w:t>
      </w:r>
      <w:r w:rsidR="00E410C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="00276972"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</w:t>
      </w:r>
      <w:r w:rsidR="00657FC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lub w miejscu w którym realizowane są </w:t>
      </w:r>
      <w:r w:rsidR="00657FC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POCT</w:t>
      </w:r>
      <w:r w:rsidR="00276972"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Przewodniczący ZW KRDL </w:t>
      </w:r>
      <w:r w:rsidR="00276972" w:rsidRPr="00E606F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zawiadamia o wizytacji:</w:t>
      </w:r>
    </w:p>
    <w:p w14:paraId="4EE9A368" w14:textId="77777777" w:rsidR="007A2395" w:rsidRDefault="0027697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284" w:right="20" w:firstLine="142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kontrolowanego;</w:t>
      </w:r>
    </w:p>
    <w:p w14:paraId="23A8E79A" w14:textId="6E8712D0" w:rsidR="0003373F" w:rsidRPr="007A2395" w:rsidRDefault="00276972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284" w:right="20" w:firstLine="142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7A239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kierownika </w:t>
      </w:r>
      <w:r w:rsidR="000D18A8" w:rsidRPr="007A239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7A239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. </w:t>
      </w:r>
    </w:p>
    <w:p w14:paraId="63928814" w14:textId="37226844" w:rsidR="000D46B4" w:rsidRDefault="005D2527" w:rsidP="008A67F3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Postępowanie kontrolne planowe</w:t>
      </w:r>
      <w:r w:rsidR="00EC535C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 </w:t>
      </w:r>
      <w:r w:rsidR="000D46B4" w:rsidRPr="000D46B4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  <w:r w:rsidR="000D46B4" w:rsidRPr="000D46B4">
        <w:t xml:space="preserve"> </w:t>
      </w:r>
      <w:r w:rsidR="000A27F3" w:rsidRPr="008A67F3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Zawiadomienia o zamiarze wszczęcia kontroli nie dokonuje się, w przypadku gdy </w:t>
      </w:r>
      <w:r w:rsidR="000A27F3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kontrolowany lub kierownik laboratorium,</w:t>
      </w:r>
      <w:r w:rsidR="000D46B4" w:rsidRPr="000D46B4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 nie ma adresu zamieszkania lub adresu siedziby lub doręczanie pism na podane adresy było bezskuteczne lub utrudnione</w:t>
      </w:r>
      <w:r w:rsidR="000A27F3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.</w:t>
      </w:r>
      <w:r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 xml:space="preserve"> W przypadku postępowań kontrolnych doraźnych dopuszcza się skrócenie terminów zawiadomienia o zamiarze wszczęcie kontroli, o których mowa w niniejszym ustępie. </w:t>
      </w:r>
    </w:p>
    <w:p w14:paraId="5ECC40F6" w14:textId="61325923" w:rsidR="00954D73" w:rsidRPr="00E606F1" w:rsidRDefault="1987E49E" w:rsidP="009F7131">
      <w:pPr>
        <w:pStyle w:val="Akapitzlist"/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1987E49E">
        <w:rPr>
          <w:rFonts w:ascii="Bookman Old Style" w:eastAsia="Bookman Old Style" w:hAnsi="Bookman Old Style" w:cs="Bookman Old Style"/>
          <w:color w:val="000000" w:themeColor="text1"/>
          <w:lang w:eastAsia="pl-PL" w:bidi="pl-PL"/>
        </w:rPr>
        <w:t>Przewodniczący ZW KRDL może w przesłanym zawiadomieniu zażądać od kontrolowanego złożenia, w wyznaczonym terminie, dokumentów, oświadczeń lub udzielenia informacji dotyczących czynności medycyny laboratoryjnej przez niego wykonywanych.</w:t>
      </w:r>
    </w:p>
    <w:p w14:paraId="23A8E79E" w14:textId="7F765387" w:rsidR="00E606F1" w:rsidRPr="00954D73" w:rsidRDefault="0027697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Jeżeli istnieje potrzeba przeprowadzenia kontroli i oceny wykonywania </w:t>
      </w:r>
      <w:r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 xml:space="preserve">czynności </w:t>
      </w:r>
      <w:r w:rsidR="0012347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przez diagnostów laboratoryjnych,</w:t>
      </w:r>
      <w:r w:rsidR="0003373F"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wykonujących zawód w konkretnym </w:t>
      </w:r>
      <w:r w:rsid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="00914D5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lub </w:t>
      </w:r>
      <w:r w:rsidR="00914D5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realizujących </w:t>
      </w:r>
      <w:r w:rsidR="00914D5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POCT</w:t>
      </w:r>
      <w:r w:rsidRPr="00E606F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a nie można ustalić ich danych lub adresu zamieszkania, Przewodniczący ZW KRDL zawiadamia </w:t>
      </w:r>
      <w:r w:rsidRPr="00E606F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 wszczęciu postępowania kontrolnego, w tym o terminie wizytacji </w:t>
      </w:r>
      <w:r w:rsidRP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kierownika </w:t>
      </w:r>
      <w:r w:rsid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  <w:r w:rsid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Kierownik </w:t>
      </w:r>
      <w:r w:rsid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954D7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powiadamia w takim przypadku</w:t>
      </w:r>
      <w:r w:rsidRP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FF6CD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kontrolowanego </w:t>
      </w:r>
      <w:r w:rsidRP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o</w:t>
      </w:r>
      <w:r w:rsidR="006B6837" w:rsidRP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 </w:t>
      </w:r>
      <w:r w:rsidRP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wszczęciu postępowania kontrolnego, w tym o terminie wizytacji</w:t>
      </w:r>
      <w:r w:rsidR="00954D7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79F" w14:textId="3EF6B535" w:rsidR="00276972" w:rsidRDefault="0027697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606F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Wzór zawiadomienia o wszczęciu postępowania kontrolnego oraz zawiadomienia o terminie wizytacji określa </w:t>
      </w:r>
      <w:r w:rsidR="00A20EC5" w:rsidRPr="00E606F1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załącznik nr 6</w:t>
      </w:r>
      <w:r w:rsidRPr="00E606F1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 </w:t>
      </w:r>
      <w:r w:rsidRPr="00E606F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do regulaminu.</w:t>
      </w:r>
    </w:p>
    <w:p w14:paraId="23A8E7A0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72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A1" w14:textId="77777777" w:rsidR="00276972" w:rsidRPr="00EB43B5" w:rsidRDefault="009925CC" w:rsidP="006B6837">
      <w:pPr>
        <w:widowControl w:val="0"/>
        <w:suppressAutoHyphens/>
        <w:autoSpaceDN w:val="0"/>
        <w:spacing w:after="0" w:line="360" w:lineRule="auto"/>
        <w:ind w:righ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18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A2" w14:textId="0178EB3D" w:rsidR="00276972" w:rsidRPr="00EB43B5" w:rsidRDefault="0027697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Na podstawie regulaminu Przewodniczący ZW KRDL oraz </w:t>
      </w:r>
      <w:r w:rsidR="0012347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astępca Przewodniczącego ZW KRDL są uprawnieni do wykonywania w imieniu KRDL wszystkich postępowań kontrolnych. Niniejsze postanowienie stanowi upoważnienie dla Przewodniczącego ZW KRDL oraz zastępcy Przewodniczącego ZW KRDL do prowadzenia postępowań kontrolnych.</w:t>
      </w:r>
    </w:p>
    <w:p w14:paraId="23A8E7A3" w14:textId="77777777" w:rsidR="00276972" w:rsidRPr="00EB43B5" w:rsidRDefault="0027697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Wizytatorzy, którzy nie zostali wymienieni w ust. 1, są upoważnieni do wykonywania w imieniu KRDL postępowań kontrolnych, po uzyskaniu imiennego upoważnienia wystawionego przez Przewodniczącego ZW KRDL lub zastępcę Przewodniczącego ZW KRDL.</w:t>
      </w:r>
    </w:p>
    <w:p w14:paraId="23A8E7A4" w14:textId="77777777" w:rsidR="00276972" w:rsidRPr="00EB43B5" w:rsidRDefault="0027697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40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Upoważnienie, o którym mowa </w:t>
      </w:r>
      <w:r w:rsidR="00924842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ust. 2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zawiera:</w:t>
      </w:r>
    </w:p>
    <w:p w14:paraId="23A8E7A5" w14:textId="77777777" w:rsidR="00276972" w:rsidRPr="00EB43B5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numer upoważnienia;</w:t>
      </w:r>
    </w:p>
    <w:p w14:paraId="23A8E7A6" w14:textId="77777777" w:rsidR="00276972" w:rsidRPr="00EB43B5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wskazanie podstawy prawnej postępowania kontrolnego;</w:t>
      </w:r>
    </w:p>
    <w:p w14:paraId="23A8E7A7" w14:textId="0623B6AC" w:rsidR="00276972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oznaczenie organu kontroli, tj. KRDL;</w:t>
      </w:r>
    </w:p>
    <w:p w14:paraId="2323890D" w14:textId="2C54CCDE" w:rsidR="00DE4045" w:rsidRPr="00EB43B5" w:rsidRDefault="00DE4045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numer postępowania kontrolnego;</w:t>
      </w:r>
    </w:p>
    <w:p w14:paraId="7B4A1F02" w14:textId="534E60CE" w:rsidR="00AE3FFB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imię i nazwisko </w:t>
      </w:r>
      <w:r w:rsidR="00586EE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kontrolowanego </w:t>
      </w:r>
      <w:r w:rsidR="00FF6CD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oraz </w:t>
      </w:r>
      <w:r w:rsidR="00E371B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jego </w:t>
      </w:r>
      <w:r w:rsidR="00FF6CD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numer Prawa Wykonywania Zawodu Diagnosty Laboratoryjnego</w:t>
      </w:r>
      <w:r w:rsidR="00AE3F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23A8E7A9" w14:textId="4C44346B" w:rsidR="00276972" w:rsidRPr="00EB43B5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określenie zakresu przedmiotowego kontroli;</w:t>
      </w:r>
    </w:p>
    <w:p w14:paraId="23A8E7AA" w14:textId="77777777" w:rsidR="00276972" w:rsidRPr="00EB43B5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datę i miejsce wystawienia;</w:t>
      </w:r>
    </w:p>
    <w:p w14:paraId="23A8E7AB" w14:textId="77777777" w:rsidR="00276972" w:rsidRPr="00EB43B5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8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oznaczenie wizytatora uprawnionego do wykonania czynności postępowania kontrolnego, w tym:</w:t>
      </w:r>
    </w:p>
    <w:p w14:paraId="23A8E7AC" w14:textId="6F9BC98E" w:rsidR="00276972" w:rsidRPr="00EB43B5" w:rsidRDefault="00276972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7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imię i nazwisko wizytatora,</w:t>
      </w:r>
    </w:p>
    <w:p w14:paraId="12494A0D" w14:textId="39F75839" w:rsidR="00DE4045" w:rsidRDefault="00276972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7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numer i serię PWZDL wizytator</w:t>
      </w:r>
      <w:r w:rsidR="00DE404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a,</w:t>
      </w:r>
    </w:p>
    <w:p w14:paraId="23A8E7AE" w14:textId="20AA99CF" w:rsidR="00276972" w:rsidRPr="00DE4045" w:rsidRDefault="00DE4045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7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f</w:t>
      </w:r>
      <w:r w:rsidR="00276972" w:rsidRPr="00DE404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unkcję pełnioną w Zespole Wizytującym (przewodniczący, członek);</w:t>
      </w:r>
    </w:p>
    <w:p w14:paraId="23A8E7AF" w14:textId="77777777" w:rsidR="00276972" w:rsidRPr="00EB43B5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8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wskazanie daty rozpoczęcia i przewidywanego terminu zakończenia postępowania kontrolnego;</w:t>
      </w:r>
    </w:p>
    <w:p w14:paraId="696DAA3F" w14:textId="77777777" w:rsidR="004D1DF4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8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podpis osoby udzielającej upoważnienia z podaniem zajmowanego stanowiska lub funkcji;</w:t>
      </w:r>
    </w:p>
    <w:p w14:paraId="23A8E7B1" w14:textId="742FD0E4" w:rsidR="00276972" w:rsidRPr="004D1DF4" w:rsidRDefault="00276972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8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4D1DF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pouczenie o prawach i obowiązkach kontrolowanego poprzez wskazanie ustawy oraz regulaminu.</w:t>
      </w:r>
    </w:p>
    <w:p w14:paraId="23A8E7B2" w14:textId="77777777" w:rsidR="00276972" w:rsidRPr="00EB43B5" w:rsidRDefault="00276972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300" w:hanging="2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Członkowie Zespołu Wizytującego przedstawiają upoważnienia:</w:t>
      </w:r>
    </w:p>
    <w:p w14:paraId="23A8E7B3" w14:textId="77777777" w:rsidR="00276972" w:rsidRPr="00EB43B5" w:rsidRDefault="00276972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kontrolowanemu;</w:t>
      </w:r>
    </w:p>
    <w:p w14:paraId="23A8E7B5" w14:textId="59322F69" w:rsidR="00276972" w:rsidRDefault="00276972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kierownikowi </w:t>
      </w:r>
      <w:r w:rsidR="00AE3F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</w:p>
    <w:p w14:paraId="23A8E7B6" w14:textId="77777777" w:rsidR="00872522" w:rsidRPr="00EB43B5" w:rsidRDefault="00872522" w:rsidP="006B6837">
      <w:pPr>
        <w:widowControl w:val="0"/>
        <w:suppressAutoHyphens/>
        <w:autoSpaceDN w:val="0"/>
        <w:spacing w:after="0" w:line="360" w:lineRule="auto"/>
        <w:ind w:left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B7" w14:textId="77777777" w:rsidR="00276972" w:rsidRPr="00EB43B5" w:rsidRDefault="00F34820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19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B8" w14:textId="0A5865AB" w:rsidR="00276972" w:rsidRPr="00EB43B5" w:rsidRDefault="00276972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300" w:right="20" w:hanging="2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Członkowie Zespołu Wizytującego zobowiązani są do powiadomienia Przewodniczącego Zespołu Wizytującego o odmowie przez kontrolowanego złożenia wyj</w:t>
      </w:r>
      <w:r w:rsidR="00381C6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aśnień, udostępnienia </w:t>
      </w:r>
      <w:r w:rsidR="00DE404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dokumentów lub </w:t>
      </w:r>
      <w:r w:rsidR="00710AF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utrudnianiu </w:t>
      </w:r>
      <w:r w:rsidR="00DE404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albo</w:t>
      </w:r>
      <w:r w:rsidR="00710AF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uniemożliwianiu przeprowadzenia wizytacji</w:t>
      </w:r>
      <w:r w:rsidR="00AE3F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oraz o takich działaniach podejmowanych przez inne osoby.</w:t>
      </w:r>
    </w:p>
    <w:p w14:paraId="23A8E7B9" w14:textId="03A7FA93" w:rsidR="00276972" w:rsidRPr="00EB43B5" w:rsidRDefault="00276972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300" w:right="20" w:hanging="2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Przewodniczący Zespołu Wizytującego zobowiązany jest </w:t>
      </w:r>
      <w:r w:rsidR="00CB694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na bieżąco dokumentować okoliczności i działania wskazane w ust. 1 oraz osobach za takie działania odpowiedzialnych oraz</w:t>
      </w:r>
      <w:r w:rsidR="00CB694A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zamieścić </w:t>
      </w:r>
      <w:r w:rsidR="00CB694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 nich informację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</w:t>
      </w:r>
      <w:r w:rsidR="00CB694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wystąpieniu powizytacyjnym</w:t>
      </w:r>
      <w:r w:rsidR="00AE3FFB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. </w:t>
      </w:r>
    </w:p>
    <w:p w14:paraId="23A8E7BA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30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BB" w14:textId="60E57CE2" w:rsidR="00276972" w:rsidRPr="00EB43B5" w:rsidRDefault="00F34820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20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BC" w14:textId="77777777" w:rsidR="00276972" w:rsidRPr="001F2D84" w:rsidRDefault="00276972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300" w:right="20" w:hanging="2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Zespół Wizytujący ma prawo zasięgnąć opinii ekspertów, na zasadach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określonych w ust. 2.</w:t>
      </w:r>
    </w:p>
    <w:p w14:paraId="23A8E7BD" w14:textId="00E48E57" w:rsidR="00276972" w:rsidRPr="001F2D84" w:rsidRDefault="00276972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300" w:right="20" w:hanging="2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Na wniosek Przewodniczącego Zespołu Wizytującego, Przewodniczący ZW KRDL może zasięgać opinii konsultantów, towarzystw naukowych lub innych ekspertów będących uznanymi autorytetami lub specjalistami w różnych dziedzinach nauk medycznych lub prawa, co do oceny sposobu wykonywania czynności </w:t>
      </w:r>
      <w:r w:rsidR="00E410C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medycyny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laboratoryjnej</w:t>
      </w:r>
      <w:r w:rsidR="0087252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BE" w14:textId="77777777" w:rsidR="007E356F" w:rsidRPr="00EB43B5" w:rsidRDefault="007E356F" w:rsidP="006B6837">
      <w:pPr>
        <w:widowControl w:val="0"/>
        <w:suppressAutoHyphens/>
        <w:autoSpaceDN w:val="0"/>
        <w:spacing w:after="0" w:line="360" w:lineRule="auto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7BF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Rozdział V</w:t>
      </w:r>
    </w:p>
    <w:p w14:paraId="23A8E7C1" w14:textId="69BAD328" w:rsidR="00276972" w:rsidRDefault="00276972" w:rsidP="00AE3FF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Dokumentowanie czynności kontrolnych. </w:t>
      </w:r>
      <w:r w:rsidR="00AE3FFB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Wystąpienie powizytacyjne</w:t>
      </w:r>
    </w:p>
    <w:p w14:paraId="23A8E7C2" w14:textId="77777777" w:rsidR="00872522" w:rsidRPr="00EB43B5" w:rsidRDefault="00872522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7C3" w14:textId="77777777" w:rsidR="00276972" w:rsidRPr="00EB43B5" w:rsidRDefault="00D44A00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21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C4" w14:textId="77777777" w:rsidR="00276972" w:rsidRPr="00EB43B5" w:rsidRDefault="0027697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0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Wizytator dokumentuje przebieg i wyniki czynności </w:t>
      </w:r>
      <w:r w:rsidR="0087252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kontrolnych w sposób określony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niniejszym rozdziale, zakładając i prowadząc w tym celu akta postępowania kontrolnego, zwane dalej „aktami kontroli”.</w:t>
      </w:r>
    </w:p>
    <w:p w14:paraId="23A8E7C5" w14:textId="77777777" w:rsidR="00276972" w:rsidRPr="00EB43B5" w:rsidRDefault="0027697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0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Akta kontroli obejmują w szczególności materiały dowodowe i inne dokumenty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wymienione w niniejszym rozdziale.</w:t>
      </w:r>
    </w:p>
    <w:p w14:paraId="23A8E7C6" w14:textId="77777777" w:rsidR="00276972" w:rsidRPr="00EB43B5" w:rsidRDefault="0027697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0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Akta kontroli prowadzi się zgodnie z tokiem dokonywanych czynności, włączając do nich materiały, o których mowa w ust. 2, i numerując kolejno strony akt.</w:t>
      </w:r>
    </w:p>
    <w:p w14:paraId="23A8E7C7" w14:textId="3EF86FF6" w:rsidR="00276972" w:rsidRDefault="0027697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0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Na początku akt zamieszcza się wykaz materiałów zawartych w aktach, wymieniając ich nazwy i wskazując odpowiednie strony akt.</w:t>
      </w:r>
    </w:p>
    <w:p w14:paraId="5BEBF35A" w14:textId="19927C10" w:rsidR="00056F72" w:rsidRPr="00785452" w:rsidRDefault="00785452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ind w:left="40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 przypadku prowadzenia kontroli wobec dwóch lub więcej kontrolowanych </w:t>
      </w:r>
      <w:r w:rsidR="00CB386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arkusz z przebiegu wizytacji 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oraz wystąpienie powizytacyjne sporządza się odrębnie dla każdego kontrolowanego z pominięciem ustaleń, ocen, wniosków i zaleceń dotyczących pozostałych kontrolowanych. Kierownik laboratorium otrzymuje </w:t>
      </w:r>
      <w:r w:rsidR="00CB386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wszystk</w:t>
      </w:r>
      <w:r w:rsidR="00CB694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ie</w:t>
      </w:r>
      <w:r w:rsidR="00CB386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sporządzon</w:t>
      </w:r>
      <w:r w:rsidR="00CB694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e</w:t>
      </w:r>
      <w:r w:rsidR="00CB386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dla każdego kontrolowanego arkusz</w:t>
      </w:r>
      <w:r w:rsidR="00D1571C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e</w:t>
      </w:r>
      <w:r w:rsidR="00CB386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z przebiegu wizytacji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oraz wystąpienie powizytacyjne obejmujące </w:t>
      </w:r>
      <w:r w:rsidR="00CB386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ustalenia, oceny, wnioski o zalecenia dotyczące 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wszystkich kontrolowanych wykonujących czynności medycyny laboratoryjnej w kierowanym przez niego </w:t>
      </w:r>
      <w:r w:rsidR="00914D5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podmiocie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7C8" w14:textId="77777777" w:rsidR="00872522" w:rsidRPr="00EB43B5" w:rsidRDefault="00872522" w:rsidP="006B6837">
      <w:pPr>
        <w:widowControl w:val="0"/>
        <w:suppressAutoHyphens/>
        <w:autoSpaceDN w:val="0"/>
        <w:spacing w:after="0" w:line="360" w:lineRule="auto"/>
        <w:ind w:left="4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C9" w14:textId="77777777" w:rsidR="00276972" w:rsidRPr="00EB43B5" w:rsidRDefault="00A71F6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22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CA" w14:textId="77777777" w:rsidR="00276972" w:rsidRPr="00EB43B5" w:rsidRDefault="00276972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Akta kontroli służą wyłącznie do użytku służbowego, z zastrzeżeniem przepisów o</w:t>
      </w:r>
      <w:r w:rsidR="006B683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tajemnicy ustawowo chronionej. </w:t>
      </w:r>
    </w:p>
    <w:p w14:paraId="23A8E7CB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FF0000"/>
          <w:spacing w:val="2"/>
          <w:lang w:eastAsia="pl-PL" w:bidi="pl-PL"/>
        </w:rPr>
      </w:pPr>
    </w:p>
    <w:p w14:paraId="23A8E7CC" w14:textId="77777777" w:rsidR="00276972" w:rsidRPr="00EB43B5" w:rsidRDefault="00A71F6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23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CD" w14:textId="77777777" w:rsidR="00276972" w:rsidRPr="00EB43B5" w:rsidRDefault="00276972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40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Wizytator sporządza niezbędne odpisy dokumentów l</w:t>
      </w:r>
      <w:r w:rsidR="00A71F6E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ub odpowiednie z nich wyciągi,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a także zestawienia i obliczenia dokonywane na podstawie dokumentów.</w:t>
      </w:r>
    </w:p>
    <w:p w14:paraId="23A8E7CE" w14:textId="77777777" w:rsidR="00276972" w:rsidRPr="00EB43B5" w:rsidRDefault="00276972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40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Jeżeli zachodzi potrzeba włączenia do akt kontroli określonego dokumentu lub jego części,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wizytator włącza odpis, potwierdzony za zgodność </w:t>
      </w:r>
      <w:r w:rsidR="00A71F6E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przez osobę do tego uprawnioną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CF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40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D0" w14:textId="77777777" w:rsidR="00276972" w:rsidRPr="00EB43B5" w:rsidRDefault="00A71F6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24</w:t>
      </w:r>
      <w:r w:rsidR="00276972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D1" w14:textId="6C1C0752" w:rsidR="00C72C0E" w:rsidRPr="00EB43B5" w:rsidRDefault="00EB6742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D</w:t>
      </w:r>
      <w:r w:rsidR="0027697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iagno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ści</w:t>
      </w:r>
      <w:r w:rsidR="0027697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laboratoryjn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i</w:t>
      </w:r>
      <w:r w:rsidR="00276972"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mają obowiązek udzielania wizytatorom </w:t>
      </w:r>
      <w:r w:rsidR="00276972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żądanych informacji i wyjaśnień.</w:t>
      </w:r>
    </w:p>
    <w:p w14:paraId="23A8E7D2" w14:textId="5C691355" w:rsidR="00C72C0E" w:rsidRPr="001F2D84" w:rsidRDefault="00D030F9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razie zasięgania przez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wizytatora informacji lub uzyskiwania wyjaśnień, o</w:t>
      </w:r>
      <w:r w:rsid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> 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których mowa w ust. 1, informacje lub wyjaśnienia powinny być utrwalone na piśmie i podpisane przez osobę, która je złożyła</w:t>
      </w:r>
      <w:r w:rsidR="00DE4C56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lub przez wizytatora.</w:t>
      </w:r>
    </w:p>
    <w:p w14:paraId="23A8E7D3" w14:textId="09597193" w:rsidR="00D030F9" w:rsidRPr="001F2D84" w:rsidRDefault="00D030F9">
      <w:pPr>
        <w:widowControl w:val="0"/>
        <w:numPr>
          <w:ilvl w:val="0"/>
          <w:numId w:val="31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razie potrzeby ustalenia stanu faktycznego w pomieszczeniach </w:t>
      </w:r>
      <w:r w:rsidR="009B3510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="009F7131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lub w</w:t>
      </w:r>
      <w:r w:rsidR="00914D5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miejscu </w:t>
      </w:r>
      <w:r w:rsidR="005D252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realizacji </w:t>
      </w:r>
      <w:r w:rsidR="00914D5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POCT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>albo w</w:t>
      </w:r>
      <w:r w:rsid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> 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razie potrzeby bezpośredniego obserwowania sposobu wykonywania czynności </w:t>
      </w:r>
      <w:r w:rsidR="00E410C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medycyny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laboratoryjnej przez kontrolowanego lub ich przebiegu, Zespół Wizytujący może przeprowadzić </w:t>
      </w:r>
      <w:r w:rsidRPr="001F2D84">
        <w:rPr>
          <w:rFonts w:ascii="Bookman Old Style" w:eastAsia="Bookman Old Style" w:hAnsi="Bookman Old Style" w:cs="Bookman Old Style"/>
          <w:spacing w:val="2"/>
          <w:lang w:eastAsia="pl-PL" w:bidi="pl-PL"/>
        </w:rPr>
        <w:lastRenderedPageBreak/>
        <w:t>wizytację.</w:t>
      </w:r>
    </w:p>
    <w:p w14:paraId="23A8E7D4" w14:textId="77777777" w:rsidR="00711508" w:rsidRPr="00EB43B5" w:rsidRDefault="00711508" w:rsidP="006B6837">
      <w:pPr>
        <w:widowControl w:val="0"/>
        <w:tabs>
          <w:tab w:val="left" w:pos="-331"/>
        </w:tabs>
        <w:suppressAutoHyphens/>
        <w:autoSpaceDN w:val="0"/>
        <w:spacing w:after="0" w:line="360" w:lineRule="auto"/>
        <w:ind w:left="72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D5" w14:textId="77777777" w:rsidR="00D030F9" w:rsidRPr="00EB43B5" w:rsidRDefault="00C72C0E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25</w:t>
      </w:r>
      <w:r w:rsidR="00D030F9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D6" w14:textId="33C19047" w:rsidR="00D030F9" w:rsidRPr="00EB43B5" w:rsidRDefault="00D030F9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Z przebiegu wizytacji </w:t>
      </w:r>
      <w:r w:rsidRP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sporządza się </w:t>
      </w:r>
      <w:r w:rsidR="004B20B8">
        <w:rPr>
          <w:rFonts w:ascii="Bookman Old Style" w:eastAsia="Bookman Old Style" w:hAnsi="Bookman Old Style" w:cs="Bookman Old Style"/>
          <w:spacing w:val="2"/>
          <w:lang w:eastAsia="pl-PL" w:bidi="pl-PL"/>
        </w:rPr>
        <w:t>arkusz z przebiegu</w:t>
      </w:r>
      <w:r w:rsidRP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wizytacji, według wzoru określonego w </w:t>
      </w:r>
      <w:r w:rsidRPr="00C14C14">
        <w:rPr>
          <w:rFonts w:ascii="Bookman Old Style" w:eastAsia="Bookman Old Style" w:hAnsi="Bookman Old Style" w:cs="Bookman Old Style"/>
          <w:b/>
          <w:bCs/>
          <w:lang w:eastAsia="pl-PL" w:bidi="pl-PL"/>
        </w:rPr>
        <w:t xml:space="preserve">załączniku nr </w:t>
      </w:r>
      <w:r w:rsidR="004B20B8">
        <w:rPr>
          <w:rFonts w:ascii="Bookman Old Style" w:eastAsia="Bookman Old Style" w:hAnsi="Bookman Old Style" w:cs="Bookman Old Style"/>
          <w:b/>
          <w:bCs/>
          <w:lang w:eastAsia="pl-PL" w:bidi="pl-PL"/>
        </w:rPr>
        <w:t>3</w:t>
      </w:r>
      <w:r w:rsidR="009B7918" w:rsidRP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>, który podpisują wizytatorzy</w:t>
      </w:r>
      <w:r w:rsidR="0076341C" w:rsidRP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>, kontrolowany oraz kierownik laboratorium lub</w:t>
      </w:r>
      <w:r w:rsidR="0076341C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osoba go zastępująca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D8" w14:textId="1B23DFC5" w:rsidR="00D030F9" w:rsidRPr="00EB43B5" w:rsidRDefault="004B20B8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bCs/>
          <w:color w:val="000000" w:themeColor="text1"/>
          <w:lang w:eastAsia="pl-PL" w:bidi="pl-PL"/>
        </w:rPr>
      </w:pPr>
      <w:r>
        <w:rPr>
          <w:rFonts w:ascii="Bookman Old Style" w:eastAsia="Bookman Old Style" w:hAnsi="Bookman Old Style" w:cs="Bookman Old Style"/>
          <w:bCs/>
          <w:lang w:eastAsia="pl-PL" w:bidi="pl-PL"/>
        </w:rPr>
        <w:t>Arkusz z przebiegu wizytacji</w:t>
      </w:r>
      <w:r w:rsidR="00EB6742">
        <w:rPr>
          <w:rFonts w:ascii="Bookman Old Style" w:eastAsia="Bookman Old Style" w:hAnsi="Bookman Old Style" w:cs="Bookman Old Style"/>
          <w:bCs/>
          <w:lang w:eastAsia="pl-PL" w:bidi="pl-PL"/>
        </w:rPr>
        <w:t xml:space="preserve"> </w:t>
      </w:r>
      <w:r w:rsidR="00D030F9" w:rsidRPr="00EB43B5">
        <w:rPr>
          <w:rFonts w:ascii="Bookman Old Style" w:eastAsia="Bookman Old Style" w:hAnsi="Bookman Old Style" w:cs="Bookman Old Style"/>
          <w:bCs/>
          <w:lang w:eastAsia="pl-PL" w:bidi="pl-PL"/>
        </w:rPr>
        <w:t xml:space="preserve">zawiera spis wszystkich zebranych </w:t>
      </w:r>
      <w:r w:rsidR="00D030F9" w:rsidRPr="00EB43B5">
        <w:rPr>
          <w:rFonts w:ascii="Bookman Old Style" w:eastAsia="Bookman Old Style" w:hAnsi="Bookman Old Style" w:cs="Bookman Old Style"/>
          <w:bCs/>
          <w:color w:val="000000" w:themeColor="text1"/>
          <w:lang w:eastAsia="pl-PL" w:bidi="pl-PL"/>
        </w:rPr>
        <w:t>i opisanych dokumentów w trakcie wizytacji.</w:t>
      </w:r>
    </w:p>
    <w:p w14:paraId="23A8E7D9" w14:textId="07D062A8" w:rsidR="00D030F9" w:rsidRPr="00EB43B5" w:rsidRDefault="004B20B8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40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Arkusz z przebiegu</w:t>
      </w:r>
      <w:r w:rsidR="00D030F9"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wizytacji zawiera w szczególności:</w:t>
      </w:r>
    </w:p>
    <w:p w14:paraId="23A8E7DA" w14:textId="64A73989" w:rsidR="00D030F9" w:rsidRPr="00EB43B5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right="20" w:hanging="3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nazwę </w:t>
      </w:r>
      <w:r w:rsidR="00D95DAE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="005D252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lub </w:t>
      </w:r>
      <w:r w:rsidR="00914D52">
        <w:rPr>
          <w:rFonts w:ascii="Bookman Old Style" w:eastAsia="Bookman Old Style" w:hAnsi="Bookman Old Style" w:cs="Bookman Old Style"/>
          <w:spacing w:val="2"/>
          <w:lang w:eastAsia="pl-PL" w:bidi="pl-PL"/>
        </w:rPr>
        <w:t>podmiotu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, w którym przeprowadzana była wizytacja;</w:t>
      </w:r>
    </w:p>
    <w:p w14:paraId="23A8E7DB" w14:textId="606587FE" w:rsidR="00D030F9" w:rsidRPr="00EB43B5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datę rozpoczęcia i zakończenia wizytacji;</w:t>
      </w:r>
    </w:p>
    <w:p w14:paraId="23A8E7DC" w14:textId="0E87E998" w:rsidR="00D030F9" w:rsidRPr="00EB43B5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right="20" w:hanging="3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imiona i nazwiska członków Zespołu Wizytującego, z podaniem funkcji pełnionej w zespole oraz numery i daty upoważnień do przeprowadzenia wizytacji;</w:t>
      </w:r>
    </w:p>
    <w:p w14:paraId="23A8E7DE" w14:textId="11CF0F41" w:rsidR="00D030F9" w:rsidRPr="00B50A24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bCs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Cs/>
          <w:lang w:eastAsia="pl-PL" w:bidi="pl-PL"/>
        </w:rPr>
        <w:t xml:space="preserve">imię i nazwisko </w:t>
      </w:r>
      <w:r w:rsidR="00586EE7">
        <w:rPr>
          <w:rFonts w:ascii="Bookman Old Style" w:eastAsia="Bookman Old Style" w:hAnsi="Bookman Old Style" w:cs="Bookman Old Style"/>
          <w:bCs/>
          <w:lang w:eastAsia="pl-PL" w:bidi="pl-PL"/>
        </w:rPr>
        <w:t xml:space="preserve">kontrolowanego </w:t>
      </w:r>
      <w:r w:rsidR="0076341C">
        <w:rPr>
          <w:rFonts w:ascii="Bookman Old Style" w:eastAsia="Bookman Old Style" w:hAnsi="Bookman Old Style" w:cs="Bookman Old Style"/>
          <w:bCs/>
          <w:lang w:eastAsia="pl-PL" w:bidi="pl-PL"/>
        </w:rPr>
        <w:t xml:space="preserve">oraz </w:t>
      </w:r>
      <w:r w:rsidR="00E371B2">
        <w:rPr>
          <w:rFonts w:ascii="Bookman Old Style" w:eastAsia="Bookman Old Style" w:hAnsi="Bookman Old Style" w:cs="Bookman Old Style"/>
          <w:bCs/>
          <w:lang w:eastAsia="pl-PL" w:bidi="pl-PL"/>
        </w:rPr>
        <w:t xml:space="preserve">jego </w:t>
      </w:r>
      <w:r w:rsidR="0076341C" w:rsidRPr="00B50A24">
        <w:rPr>
          <w:rFonts w:ascii="Bookman Old Style" w:eastAsia="Bookman Old Style" w:hAnsi="Bookman Old Style" w:cs="Bookman Old Style"/>
          <w:bCs/>
          <w:lang w:eastAsia="pl-PL" w:bidi="pl-PL"/>
        </w:rPr>
        <w:t>numer Prawa Wykonywania Zawodu Diagnosty Laboratoryjnego</w:t>
      </w:r>
      <w:r w:rsidR="0076341C">
        <w:rPr>
          <w:rFonts w:ascii="Bookman Old Style" w:eastAsia="Bookman Old Style" w:hAnsi="Bookman Old Style" w:cs="Bookman Old Style"/>
          <w:bCs/>
          <w:lang w:eastAsia="pl-PL" w:bidi="pl-PL"/>
        </w:rPr>
        <w:t xml:space="preserve"> wraz</w:t>
      </w:r>
      <w:r w:rsidRPr="00EB43B5">
        <w:rPr>
          <w:rFonts w:ascii="Bookman Old Style" w:eastAsia="Bookman Old Style" w:hAnsi="Bookman Old Style" w:cs="Bookman Old Style"/>
          <w:bCs/>
          <w:lang w:eastAsia="pl-PL" w:bidi="pl-PL"/>
        </w:rPr>
        <w:t xml:space="preserve"> </w:t>
      </w:r>
      <w:r w:rsidRPr="00B50A24">
        <w:rPr>
          <w:rFonts w:ascii="Bookman Old Style" w:eastAsia="Bookman Old Style" w:hAnsi="Bookman Old Style" w:cs="Bookman Old Style"/>
          <w:bCs/>
          <w:lang w:eastAsia="pl-PL" w:bidi="pl-PL"/>
        </w:rPr>
        <w:t xml:space="preserve">z podaniem </w:t>
      </w:r>
      <w:r w:rsidR="00914D52" w:rsidRPr="00B50A24">
        <w:rPr>
          <w:rFonts w:ascii="Bookman Old Style" w:eastAsia="Bookman Old Style" w:hAnsi="Bookman Old Style" w:cs="Bookman Old Style"/>
          <w:bCs/>
          <w:lang w:eastAsia="pl-PL" w:bidi="pl-PL"/>
        </w:rPr>
        <w:t xml:space="preserve">zajmowanego </w:t>
      </w:r>
      <w:r w:rsidRPr="00B50A24">
        <w:rPr>
          <w:rFonts w:ascii="Bookman Old Style" w:eastAsia="Bookman Old Style" w:hAnsi="Bookman Old Style" w:cs="Bookman Old Style"/>
          <w:bCs/>
          <w:lang w:eastAsia="pl-PL" w:bidi="pl-PL"/>
        </w:rPr>
        <w:t>stanowiska</w:t>
      </w:r>
      <w:r w:rsidR="0076341C">
        <w:rPr>
          <w:rFonts w:ascii="Bookman Old Style" w:eastAsia="Bookman Old Style" w:hAnsi="Bookman Old Style" w:cs="Bookman Old Style"/>
          <w:bCs/>
          <w:lang w:eastAsia="pl-PL" w:bidi="pl-PL"/>
        </w:rPr>
        <w:t>;</w:t>
      </w:r>
    </w:p>
    <w:p w14:paraId="23A8E7DF" w14:textId="6D16EE3A" w:rsidR="00D030F9" w:rsidRPr="00EB43B5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right="20" w:hanging="3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imiona i nazwiska innych osób uczestniczących w wizytacji ze strony</w:t>
      </w:r>
      <w:r w:rsidR="00EB43B5"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D95DAE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="005D252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lub </w:t>
      </w:r>
      <w:r w:rsidR="00914D5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podmiotu w </w:t>
      </w:r>
      <w:r w:rsidR="005D252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którym realizowane </w:t>
      </w:r>
      <w:r w:rsidR="00914D52">
        <w:rPr>
          <w:rFonts w:ascii="Bookman Old Style" w:eastAsia="Bookman Old Style" w:hAnsi="Bookman Old Style" w:cs="Bookman Old Style"/>
          <w:spacing w:val="2"/>
          <w:lang w:eastAsia="pl-PL" w:bidi="pl-PL"/>
        </w:rPr>
        <w:t>są POCT</w:t>
      </w:r>
      <w:r w:rsidR="0076341C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ze wskazaniem zajmowanego stanowiska lub pełnionej funkcji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>;</w:t>
      </w:r>
    </w:p>
    <w:p w14:paraId="23A8E7E0" w14:textId="51CA2391" w:rsidR="00D030F9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określenie przedmiotu objętego </w:t>
      </w:r>
      <w:r w:rsidR="002B4474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wizytacją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4CC06F59" w14:textId="610B0B72" w:rsidR="009B3510" w:rsidRPr="00EB43B5" w:rsidRDefault="007A2395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listę zebranych dowodów (dokumentów, oświadczeń)</w:t>
      </w:r>
      <w:r w:rsidR="009B3510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23A8E7E1" w14:textId="052FADA2" w:rsidR="00D030F9" w:rsidRPr="004D1DF4" w:rsidRDefault="00D030F9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ind w:left="700" w:hanging="30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podpisy wizytatorów</w:t>
      </w:r>
      <w:r w:rsidR="001667D7" w:rsidRPr="004D1DF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23A8E7E2" w14:textId="0939028A" w:rsidR="00872522" w:rsidRPr="0076341C" w:rsidRDefault="009B3510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N w:val="0"/>
        <w:spacing w:after="0" w:line="360" w:lineRule="auto"/>
        <w:ind w:left="700" w:right="20" w:hanging="30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76341C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podpisy kontrolowanego oraz kierownika laboratorium ze wskazaniem daty ich złożenia</w:t>
      </w:r>
      <w:r w:rsidR="007A239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</w:t>
      </w:r>
      <w:r w:rsidR="00C14C1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potwierdzające fakt doręczenia im </w:t>
      </w:r>
      <w:r w:rsidR="00D1571C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arkusza z przebiegu wizytacji</w:t>
      </w:r>
      <w:r w:rsidR="0001223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oraz ewentualne uwagi przez nich zgłoszone.</w:t>
      </w:r>
    </w:p>
    <w:p w14:paraId="02155A56" w14:textId="02E83196" w:rsidR="00AA49F8" w:rsidRDefault="004B20B8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ind w:left="40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 zastrzeżeniem § 22 ust. 5 arkusz z przebiegu wizytacji</w:t>
      </w:r>
      <w:r w:rsidR="009B3510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sporządzan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y</w:t>
      </w:r>
      <w:r w:rsidR="009B3510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jest w</w:t>
      </w:r>
      <w:r w:rsid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tylu jednobrzmiących</w:t>
      </w:r>
      <w:r w:rsidR="009B3510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egzemplarzach</w:t>
      </w:r>
      <w:r w:rsidR="00EB674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</w:t>
      </w:r>
      <w:r w:rsid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aby:</w:t>
      </w:r>
    </w:p>
    <w:p w14:paraId="0EB6A306" w14:textId="36472219" w:rsidR="00AA49F8" w:rsidRPr="00AA49F8" w:rsidRDefault="007F06DF">
      <w:pPr>
        <w:pStyle w:val="Akapitzlist"/>
        <w:widowControl w:val="0"/>
        <w:numPr>
          <w:ilvl w:val="1"/>
          <w:numId w:val="44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jeden egzemplarz otrzymał </w:t>
      </w:r>
      <w:r w:rsidR="00AA49F8"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kontrolowany;</w:t>
      </w:r>
    </w:p>
    <w:p w14:paraId="4B42C12D" w14:textId="1DC85AF8" w:rsidR="00AA49F8" w:rsidRPr="00AA49F8" w:rsidRDefault="00AA49F8">
      <w:pPr>
        <w:pStyle w:val="Akapitzlist"/>
        <w:widowControl w:val="0"/>
        <w:numPr>
          <w:ilvl w:val="1"/>
          <w:numId w:val="44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jeden egzemplarz otrzymał kierownik 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laboratorium</w:t>
      </w: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461626E1" w14:textId="30BE9D4E" w:rsidR="00AA49F8" w:rsidRPr="00AA49F8" w:rsidRDefault="00AA49F8">
      <w:pPr>
        <w:pStyle w:val="Akapitzlist"/>
        <w:widowControl w:val="0"/>
        <w:numPr>
          <w:ilvl w:val="1"/>
          <w:numId w:val="44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jeden egzemplarz dołączyć do akt kontrol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i.</w:t>
      </w:r>
    </w:p>
    <w:p w14:paraId="498E7EDF" w14:textId="76F24110" w:rsidR="009B3510" w:rsidRPr="00AA49F8" w:rsidRDefault="007A2395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 przypadku odmowy podpisania </w:t>
      </w:r>
      <w:r w:rsidR="004B20B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arkuszu z przebiegu wizytacji</w:t>
      </w:r>
      <w:r w:rsidR="004B20B8"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przez kontrolowanego lub kierownika</w:t>
      </w:r>
      <w:r w:rsid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laboratorium</w:t>
      </w: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członek Zespołu Wizytującego zamieszcz</w:t>
      </w:r>
      <w:r w:rsid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</w:t>
      </w: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w </w:t>
      </w:r>
      <w:r w:rsidR="004B20B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arkuszu z przebiegu</w:t>
      </w:r>
      <w:r w:rsidR="00055F93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4B20B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wizytacji</w:t>
      </w:r>
      <w:r w:rsidR="004B20B8"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stosown</w:t>
      </w:r>
      <w:r w:rsid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ą</w:t>
      </w:r>
      <w:r w:rsidRP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adnotację z informacją o powodach odmowy złożenia podpisu.</w:t>
      </w:r>
    </w:p>
    <w:p w14:paraId="22FEFBB8" w14:textId="2491AA36" w:rsidR="0076341C" w:rsidRPr="0076341C" w:rsidRDefault="00364A44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70AD47"/>
          <w:spacing w:val="2"/>
          <w:shd w:val="clear" w:color="auto" w:fill="FFFFFF"/>
          <w:lang w:eastAsia="pl-PL" w:bidi="pl-PL"/>
        </w:rPr>
      </w:pPr>
      <w:r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Przebieg i wyniki wizytacji mogą 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być</w:t>
      </w:r>
      <w:r w:rsid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jeśli jest to 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konieczn</w:t>
      </w:r>
      <w:r w:rsid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e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do oceny prawidłowości wykonywanych czynności medycyny laboratoryjnej</w:t>
      </w:r>
      <w:r w:rsid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utrwalone za </w:t>
      </w:r>
      <w:r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lastRenderedPageBreak/>
        <w:t>pomocą aparatury i środków technicznych służących do utrwalania obrazu lub dźwięku</w:t>
      </w:r>
      <w:r w:rsid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z zachowaniem ochrony wizerunku osób postronnych</w:t>
      </w:r>
      <w:r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. 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Zarejestrowany obraz i dźwięk</w:t>
      </w:r>
      <w:r w:rsid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9C2607"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podlega archiwizacji przez okres 3 miesięcy od dnia powstania zapisu.</w:t>
      </w:r>
    </w:p>
    <w:p w14:paraId="23A8E7EC" w14:textId="4A0F6342" w:rsidR="00711508" w:rsidRPr="009C2607" w:rsidRDefault="009C2607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70AD47"/>
          <w:spacing w:val="2"/>
          <w:shd w:val="clear" w:color="auto" w:fill="FFFFFF"/>
          <w:lang w:eastAsia="pl-PL" w:bidi="pl-PL"/>
        </w:rPr>
      </w:pPr>
      <w:r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Wizytatorzy oraz inne osoby przeprowadzające wizytację uzyskują dostęp do zarchiwizowanych materiałów w zakresie realizacji ich ustawowych zadań po otrzymaniu upoważnienia wydanego przez administratora danych, którym jest </w:t>
      </w:r>
      <w:r w:rsidR="0076341C">
        <w:rPr>
          <w:rFonts w:ascii="Bookman Old Style" w:eastAsia="Bookman Old Style" w:hAnsi="Bookman Old Style" w:cs="Bookman Old Style"/>
          <w:spacing w:val="2"/>
          <w:lang w:eastAsia="pl-PL" w:bidi="pl-PL"/>
        </w:rPr>
        <w:t>KRDL</w:t>
      </w:r>
      <w:r w:rsidRPr="009C2607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ED" w14:textId="77777777" w:rsidR="00364A44" w:rsidRPr="00EB43B5" w:rsidRDefault="002B3EAA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16" w:name="bookmark8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26</w:t>
      </w:r>
      <w:r w:rsidR="00364A44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  <w:bookmarkEnd w:id="16"/>
    </w:p>
    <w:p w14:paraId="23A8E7EE" w14:textId="77777777" w:rsidR="00364A44" w:rsidRPr="00C14C14" w:rsidRDefault="00364A44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380" w:right="20" w:hanging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Każdy może złożyć wizytatorowi ustne lub pisemne oświadczenie dotyczące przedmiotu kontroli. Wizytator nie może odmówić przyjęcia oświadczenia, jeżeli ma </w:t>
      </w:r>
      <w:r w:rsidRPr="00C14C1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ono związek z przedmiotem postępowania kontrolnego.</w:t>
      </w:r>
    </w:p>
    <w:p w14:paraId="23A8E7EF" w14:textId="06034133" w:rsidR="00364A44" w:rsidRPr="00A15804" w:rsidRDefault="00364A44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ind w:left="380" w:right="20" w:hanging="38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C14C1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Wizytator sporządza proto</w:t>
      </w:r>
      <w:r w:rsidR="009B7918" w:rsidRPr="00C14C1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kół przyjęcia ustnych wyjaśnień</w:t>
      </w:r>
      <w:r w:rsidR="006C6669" w:rsidRPr="00C14C1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Pr="00C14C1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według wzoru określonego w </w:t>
      </w:r>
      <w:r w:rsidRPr="00C14C14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załączniku nr </w:t>
      </w:r>
      <w:r w:rsidR="004B20B8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6</w:t>
      </w:r>
      <w:r w:rsidR="006C6669" w:rsidRPr="00C14C14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.</w:t>
      </w:r>
      <w:r w:rsidR="006C6669"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Wyjaśnienia i oświadczenia mogą też być złożone na piśmie. Warunkiem przyjęcia ich jest wskazanie osoby składającej i</w:t>
      </w:r>
      <w:r w:rsidR="006B683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jej podpis</w:t>
      </w:r>
      <w:r w:rsidR="00E827D9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oraz data ich złożenia oraz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wskazanie stanowiska 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służbowego osoby składającej wyjaśnienia.</w:t>
      </w:r>
    </w:p>
    <w:p w14:paraId="23A8E7F1" w14:textId="77777777" w:rsidR="00711508" w:rsidRPr="00EB43B5" w:rsidRDefault="00711508" w:rsidP="006B6837">
      <w:pPr>
        <w:widowControl w:val="0"/>
        <w:suppressAutoHyphens/>
        <w:autoSpaceDN w:val="0"/>
        <w:spacing w:after="0" w:line="360" w:lineRule="auto"/>
        <w:ind w:left="38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7F2" w14:textId="77777777" w:rsidR="00364A44" w:rsidRPr="00EB43B5" w:rsidRDefault="002B3EAA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27</w:t>
      </w:r>
      <w:r w:rsidR="00711508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7F3" w14:textId="4D761F64" w:rsidR="00364A44" w:rsidRPr="00A15804" w:rsidRDefault="00364A44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44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Wizytator może żądać pisemnych lub ustnych informacji i wyjaśnień od </w:t>
      </w:r>
      <w:r w:rsidR="00FF6CD7">
        <w:rPr>
          <w:rFonts w:ascii="Bookman Old Style" w:eastAsia="Bookman Old Style" w:hAnsi="Bookman Old Style" w:cs="Bookman Old Style"/>
          <w:spacing w:val="2"/>
          <w:lang w:eastAsia="pl-PL" w:bidi="pl-PL"/>
        </w:rPr>
        <w:t>kontrolowanego oraz innych diagnostów laboratoryjnych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F4" w14:textId="6BCE594B" w:rsidR="00364A44" w:rsidRPr="00A15804" w:rsidRDefault="00364A44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440" w:right="2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Wizytator może wezwać </w:t>
      </w:r>
      <w:r w:rsidR="00FF6CD7">
        <w:rPr>
          <w:rFonts w:ascii="Bookman Old Style" w:eastAsia="Bookman Old Style" w:hAnsi="Bookman Old Style" w:cs="Bookman Old Style"/>
          <w:spacing w:val="2"/>
          <w:lang w:eastAsia="pl-PL" w:bidi="pl-PL"/>
        </w:rPr>
        <w:t>kontrolowanego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do stawienia się w siedzibie KIDL w celu odebrania od niego pisemnych lub ustnych informacji i</w:t>
      </w:r>
      <w:r w:rsidR="006B6837">
        <w:rPr>
          <w:rFonts w:ascii="Bookman Old Style" w:eastAsia="Bookman Old Style" w:hAnsi="Bookman Old Style" w:cs="Bookman Old Style"/>
          <w:spacing w:val="2"/>
          <w:lang w:eastAsia="pl-PL" w:bidi="pl-PL"/>
        </w:rPr>
        <w:t> 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wyjaśnień.</w:t>
      </w:r>
    </w:p>
    <w:p w14:paraId="4B493F8A" w14:textId="77777777" w:rsidR="00012232" w:rsidRDefault="00364A44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ind w:left="440" w:hanging="40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W wezwaniu należy wskazać:</w:t>
      </w:r>
    </w:p>
    <w:p w14:paraId="12A4818C" w14:textId="77777777" w:rsidR="00012232" w:rsidRDefault="00364A44">
      <w:pPr>
        <w:pStyle w:val="Akapitzlist"/>
        <w:widowControl w:val="0"/>
        <w:numPr>
          <w:ilvl w:val="1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>imię, nazwisko i adres osoby wezwanej;</w:t>
      </w:r>
    </w:p>
    <w:p w14:paraId="08D71182" w14:textId="77777777" w:rsidR="00012232" w:rsidRDefault="00364A44">
      <w:pPr>
        <w:pStyle w:val="Akapitzlist"/>
        <w:widowControl w:val="0"/>
        <w:numPr>
          <w:ilvl w:val="1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>podstawę prawną, charakter i cel wezwania</w:t>
      </w:r>
      <w:r w:rsidR="00E827D9"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, w tym numer postępowania </w:t>
      </w:r>
      <w:r w:rsidR="009C2607"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>kontrolnego</w:t>
      </w:r>
      <w:r w:rsidR="00E827D9"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>;</w:t>
      </w:r>
    </w:p>
    <w:p w14:paraId="19928377" w14:textId="77777777" w:rsidR="00012232" w:rsidRDefault="00364A44">
      <w:pPr>
        <w:pStyle w:val="Akapitzlist"/>
        <w:widowControl w:val="0"/>
        <w:numPr>
          <w:ilvl w:val="1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>datę, godzinę i miejsce stawienia się;</w:t>
      </w:r>
    </w:p>
    <w:p w14:paraId="23A8E7F9" w14:textId="55AAEEA8" w:rsidR="002B3EAA" w:rsidRPr="00012232" w:rsidRDefault="00364A44">
      <w:pPr>
        <w:pStyle w:val="Akapitzlist"/>
        <w:widowControl w:val="0"/>
        <w:numPr>
          <w:ilvl w:val="1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012232">
        <w:rPr>
          <w:rFonts w:ascii="Bookman Old Style" w:eastAsia="Bookman Old Style" w:hAnsi="Bookman Old Style" w:cs="Bookman Old Style"/>
          <w:spacing w:val="2"/>
          <w:lang w:eastAsia="pl-PL" w:bidi="pl-PL"/>
        </w:rPr>
        <w:t>imię i nazwisko wizytatora.</w:t>
      </w:r>
    </w:p>
    <w:p w14:paraId="23A8E7FA" w14:textId="77777777" w:rsidR="002B3EAA" w:rsidRPr="00A15804" w:rsidRDefault="002B3EAA" w:rsidP="006B6837">
      <w:pPr>
        <w:widowControl w:val="0"/>
        <w:suppressAutoHyphens/>
        <w:autoSpaceDN w:val="0"/>
        <w:spacing w:after="0" w:line="360" w:lineRule="auto"/>
        <w:ind w:righ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lang w:eastAsia="pl-PL" w:bidi="pl-PL"/>
        </w:rPr>
      </w:pPr>
    </w:p>
    <w:p w14:paraId="23A8E7FB" w14:textId="77777777" w:rsidR="00364A44" w:rsidRPr="00A15804" w:rsidRDefault="00735AE3" w:rsidP="006B6837">
      <w:pPr>
        <w:widowControl w:val="0"/>
        <w:suppressAutoHyphens/>
        <w:autoSpaceDN w:val="0"/>
        <w:spacing w:after="0" w:line="360" w:lineRule="auto"/>
        <w:ind w:righ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lang w:eastAsia="pl-PL" w:bidi="pl-PL"/>
        </w:rPr>
      </w:pPr>
      <w:r w:rsidRPr="00A15804">
        <w:rPr>
          <w:rFonts w:ascii="Bookman Old Style" w:eastAsia="Bookman Old Style" w:hAnsi="Bookman Old Style" w:cs="Bookman Old Style"/>
          <w:b/>
          <w:bCs/>
          <w:lang w:eastAsia="pl-PL" w:bidi="pl-PL"/>
        </w:rPr>
        <w:t>§ 28</w:t>
      </w:r>
      <w:r w:rsidR="00364A44" w:rsidRPr="00A15804">
        <w:rPr>
          <w:rFonts w:ascii="Bookman Old Style" w:eastAsia="Bookman Old Style" w:hAnsi="Bookman Old Style" w:cs="Bookman Old Style"/>
          <w:b/>
          <w:bCs/>
          <w:lang w:eastAsia="pl-PL" w:bidi="pl-PL"/>
        </w:rPr>
        <w:t>.</w:t>
      </w:r>
    </w:p>
    <w:p w14:paraId="79CCB3F3" w14:textId="556F09A4" w:rsidR="006E3686" w:rsidRDefault="00364A44">
      <w:pPr>
        <w:pStyle w:val="Akapitzlist"/>
        <w:widowControl w:val="0"/>
        <w:numPr>
          <w:ilvl w:val="3"/>
          <w:numId w:val="31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Wizytator utrwala </w:t>
      </w:r>
      <w:r w:rsidR="007A2395"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arkuszu przebiegu wizytacji </w:t>
      </w:r>
      <w:r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>inne czynności podjęte w toku</w:t>
      </w:r>
      <w:r w:rsidR="007A2395"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wizytacji, poczynione spostrzeżenia a także zdarzenia, które</w:t>
      </w:r>
      <w:r w:rsidR="00D6315E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wystąpiły w toku wizytacji</w:t>
      </w:r>
      <w:r w:rsidR="00831DC5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="00D6315E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a</w:t>
      </w:r>
      <w:r w:rsidR="007A2395"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mają istotne znaczenie dla ustaleń postępowania kontrolnego.</w:t>
      </w:r>
    </w:p>
    <w:p w14:paraId="1682E6DC" w14:textId="4220F8DA" w:rsidR="007A2395" w:rsidRPr="007A2395" w:rsidRDefault="007A2395">
      <w:pPr>
        <w:pStyle w:val="Akapitzlist"/>
        <w:widowControl w:val="0"/>
        <w:numPr>
          <w:ilvl w:val="3"/>
          <w:numId w:val="31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>Czynności i zdarzenia</w:t>
      </w:r>
      <w:r w:rsidR="00EB6742">
        <w:rPr>
          <w:rFonts w:ascii="Bookman Old Style" w:eastAsia="Bookman Old Style" w:hAnsi="Bookman Old Style" w:cs="Bookman Old Style"/>
          <w:spacing w:val="2"/>
          <w:lang w:eastAsia="pl-PL" w:bidi="pl-PL"/>
        </w:rPr>
        <w:t>,</w:t>
      </w:r>
      <w:r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o których mowa w ust. 1, zaistniałe w toku </w:t>
      </w:r>
      <w:r w:rsidR="006E3686"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>postępowania</w:t>
      </w:r>
      <w:r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kontrolnego poza wizytacją dokumentowane są w formie notatki </w:t>
      </w:r>
      <w:r w:rsidR="006E3686"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>służbowej</w:t>
      </w:r>
      <w:r w:rsidRPr="007A2395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7FD" w14:textId="77777777" w:rsidR="00C372E8" w:rsidRPr="00EB43B5" w:rsidRDefault="00735AE3" w:rsidP="006B6837">
      <w:pPr>
        <w:widowControl w:val="0"/>
        <w:suppressAutoHyphens/>
        <w:autoSpaceDN w:val="0"/>
        <w:spacing w:after="0" w:line="360" w:lineRule="auto"/>
        <w:ind w:left="20" w:right="20"/>
        <w:jc w:val="center"/>
        <w:textAlignment w:val="baseline"/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  <w:lastRenderedPageBreak/>
        <w:t>§ 29</w:t>
      </w:r>
      <w:r w:rsidR="00C372E8" w:rsidRPr="00EB43B5">
        <w:rPr>
          <w:rFonts w:ascii="Bookman Old Style" w:eastAsia="Bookman Old Style" w:hAnsi="Bookman Old Style" w:cs="Bookman Old Style"/>
          <w:b/>
          <w:color w:val="000000"/>
          <w:spacing w:val="2"/>
          <w:lang w:eastAsia="pl-PL" w:bidi="pl-PL"/>
        </w:rPr>
        <w:t>.</w:t>
      </w:r>
    </w:p>
    <w:p w14:paraId="23A8E7FE" w14:textId="45AFB653" w:rsidR="001477EA" w:rsidRDefault="00C372E8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Po zakończeniu </w:t>
      </w:r>
      <w:r w:rsidR="007A239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przeprowadzeniu czynności kontrolnych, w szczególności po przeprowadzeniu wizytacji,</w:t>
      </w:r>
      <w:r w:rsidR="008F12F1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Zespół Wizytujący sporządza </w:t>
      </w:r>
      <w:r w:rsid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wystąpienie powizytacyjne</w:t>
      </w:r>
      <w:r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 według</w:t>
      </w:r>
      <w:r w:rsidR="008F12F1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wzoru </w:t>
      </w:r>
      <w:r w:rsidR="008F12F1" w:rsidRPr="004D1DF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określonego </w:t>
      </w:r>
      <w:r w:rsidR="008F12F1" w:rsidRPr="004D1DF4">
        <w:rPr>
          <w:rFonts w:ascii="Bookman Old Style" w:eastAsia="Bookman Old Style" w:hAnsi="Bookman Old Style" w:cs="Bookman Old Style"/>
          <w:b/>
          <w:bCs/>
          <w:color w:val="000000"/>
          <w:spacing w:val="2"/>
          <w:lang w:eastAsia="pl-PL" w:bidi="pl-PL"/>
        </w:rPr>
        <w:t xml:space="preserve">w załączniku </w:t>
      </w:r>
      <w:r w:rsidR="00160A75" w:rsidRPr="004D1DF4">
        <w:rPr>
          <w:rFonts w:ascii="Bookman Old Style" w:eastAsia="Bookman Old Style" w:hAnsi="Bookman Old Style" w:cs="Bookman Old Style"/>
          <w:b/>
          <w:bCs/>
          <w:color w:val="000000"/>
          <w:spacing w:val="2"/>
          <w:lang w:eastAsia="pl-PL" w:bidi="pl-PL"/>
        </w:rPr>
        <w:t xml:space="preserve">nr </w:t>
      </w:r>
      <w:r w:rsidR="00DE4C56">
        <w:rPr>
          <w:rFonts w:ascii="Bookman Old Style" w:eastAsia="Bookman Old Style" w:hAnsi="Bookman Old Style" w:cs="Bookman Old Style"/>
          <w:b/>
          <w:bCs/>
          <w:color w:val="000000"/>
          <w:spacing w:val="2"/>
          <w:lang w:eastAsia="pl-PL" w:bidi="pl-PL"/>
        </w:rPr>
        <w:t>4</w:t>
      </w:r>
      <w:r w:rsidR="00DE4C56" w:rsidRPr="004D1DF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160A75" w:rsidRPr="004D1DF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</w:t>
      </w:r>
      <w:r w:rsidR="00160A75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regulaminu.</w:t>
      </w:r>
    </w:p>
    <w:p w14:paraId="23A8E7FF" w14:textId="6CE75DC0" w:rsidR="001477EA" w:rsidRDefault="00C372E8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Dokonane w postępowaniu kontrolnym ustalenia op</w:t>
      </w:r>
      <w:r w:rsidR="008F12F1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isuje się w </w:t>
      </w:r>
      <w:r w:rsid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wystąpieniu</w:t>
      </w:r>
      <w:r w:rsidR="008F12F1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</w:t>
      </w:r>
      <w:r w:rsidR="006B683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 </w:t>
      </w:r>
      <w:r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sposób uporządkowany, zwięzły i przejrzysty.</w:t>
      </w:r>
    </w:p>
    <w:p w14:paraId="23A8E800" w14:textId="113CC0A6" w:rsidR="001477EA" w:rsidRDefault="00E827D9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Wystąpienie powizytacyjne </w:t>
      </w:r>
      <w:r w:rsidR="00C372E8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zawiera w szczególności:</w:t>
      </w:r>
    </w:p>
    <w:p w14:paraId="55795508" w14:textId="55DA2726" w:rsidR="009C2607" w:rsidRDefault="00E827D9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imię (imiona) i nazwisko </w:t>
      </w:r>
      <w:r w:rsidR="00C14C1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kontrolowanego</w:t>
      </w: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oraz jego numer Prawa Wykonywania Zawodu Diagnosty Laboratoryjnego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</w:t>
      </w:r>
    </w:p>
    <w:p w14:paraId="3639FBCE" w14:textId="4CE5E4C8" w:rsidR="00E827D9" w:rsidRDefault="00E827D9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imię (imiona) i nazwisko kierownika laboratorium oraz nazwę i adres laboratorium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lub </w:t>
      </w:r>
      <w:r w:rsidR="00914D5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podmiotu</w:t>
      </w:r>
      <w:r w:rsidR="00831DC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w który</w:t>
      </w:r>
      <w:r w:rsidR="00C14C1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m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C14C1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kontrolowany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wykonuje czynności medycyny laboratoryjnej poddane kontroli i ocenie</w:t>
      </w: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5580E440" w14:textId="23BE13CB" w:rsidR="00E827D9" w:rsidRDefault="00E827D9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datę rozpoczęcia i zakończenia czynności 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kontrolnych, w tym datę rozpoczęcia i zakończenia </w:t>
      </w: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wizytac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ji</w:t>
      </w: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60C2163C" w14:textId="5A80FF58" w:rsidR="00E827D9" w:rsidRDefault="00E827D9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imię (imiona) i nazwisko wizytatora z podaniem funkcji pełnionej w zespole oraz numery i daty upoważnienia do przeprowadzenia </w:t>
      </w:r>
      <w:r w:rsidR="009C260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kontroli</w:t>
      </w:r>
      <w:r w:rsidRPr="00E827D9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369054F0" w14:textId="4F1767EC" w:rsidR="00E827D9" w:rsidRDefault="00E827D9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opis stanu faktycznego ze wskazaniem na podstawy dokonanych ustaleń,</w:t>
      </w:r>
    </w:p>
    <w:p w14:paraId="51EFB291" w14:textId="3C2C317C" w:rsidR="00EB6742" w:rsidRPr="00CB41EA" w:rsidRDefault="00EB6742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850217">
        <w:rPr>
          <w:rFonts w:ascii="Bookman Old Style" w:hAnsi="Bookman Old Style" w:cs="Open Sans"/>
          <w:color w:val="333333"/>
          <w:shd w:val="clear" w:color="auto" w:fill="FFFFFF"/>
        </w:rPr>
        <w:t>opis stwierdzonych nieprawidłowości albo informację o braku zastrzeżeń z wizytacji;</w:t>
      </w:r>
    </w:p>
    <w:p w14:paraId="01D0B122" w14:textId="364D7678" w:rsidR="00CB41EA" w:rsidRPr="00CB41EA" w:rsidRDefault="00CB41EA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850217">
        <w:rPr>
          <w:rFonts w:ascii="Bookman Old Style" w:hAnsi="Bookman Old Style" w:cs="Open Sans"/>
          <w:color w:val="333333"/>
          <w:shd w:val="clear" w:color="auto" w:fill="FFFFFF"/>
        </w:rPr>
        <w:t>wnioski i ewentualne zalecenia powizytacyjne dotyczące usunięcia stwierdzonych nieprawidłowości;</w:t>
      </w:r>
    </w:p>
    <w:p w14:paraId="24B0ED9D" w14:textId="27E0966A" w:rsidR="00CB41EA" w:rsidRPr="00850217" w:rsidRDefault="00CB41EA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850217">
        <w:rPr>
          <w:rFonts w:ascii="Bookman Old Style" w:hAnsi="Bookman Old Style" w:cs="Open Sans"/>
          <w:color w:val="333333"/>
          <w:shd w:val="clear" w:color="auto" w:fill="FFFFFF"/>
        </w:rPr>
        <w:t>informację o sposobie realizacji wniosków i zaleceń powizytacyjnych;</w:t>
      </w:r>
    </w:p>
    <w:p w14:paraId="31756EB0" w14:textId="26BD1483" w:rsidR="00CB41EA" w:rsidRPr="00850217" w:rsidRDefault="00CB41EA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850217">
        <w:rPr>
          <w:rFonts w:ascii="Bookman Old Style" w:hAnsi="Bookman Old Style" w:cs="Open Sans"/>
          <w:color w:val="333333"/>
          <w:shd w:val="clear" w:color="auto" w:fill="FFFFFF"/>
        </w:rPr>
        <w:t>datę i miejsce sporządzenia wystąpienia powizytacyjnego.</w:t>
      </w:r>
    </w:p>
    <w:p w14:paraId="23A8E80D" w14:textId="6B76A701" w:rsidR="001477EA" w:rsidRPr="001477EA" w:rsidRDefault="00F0126A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informację</w:t>
      </w:r>
      <w:r w:rsidR="00C372E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 prawie, sposobie i termi</w:t>
      </w:r>
      <w:r w:rsidR="00B726B1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nie zgłoszenia </w:t>
      </w:r>
      <w:r w:rsidR="009C003C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umotywowanych </w:t>
      </w:r>
      <w:r w:rsidR="00B726B1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zastrzeżeń co do </w:t>
      </w:r>
      <w:r w:rsidR="009C003C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treści wystąpienia powizytacyjnego z informacją, że ich zgłoszenie zawiesza bieg terminu</w:t>
      </w:r>
      <w:r w:rsidR="00CB41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wykonania zaleceń powizytacyjnych</w:t>
      </w:r>
      <w:r w:rsidR="00D46E1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23A8E80E" w14:textId="18A0395C" w:rsidR="001477EA" w:rsidRPr="002032F8" w:rsidRDefault="00C372E8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czytelne podpisy członków Zespołu Wizytującego</w:t>
      </w:r>
      <w:r w:rsidR="0036503E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D46E1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oraz P</w:t>
      </w:r>
      <w:r w:rsidR="0036503E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rzewodniczącego ZW KRDL bądź jego </w:t>
      </w:r>
      <w:r w:rsidR="00CB41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</w:t>
      </w:r>
      <w:r w:rsidR="0036503E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astępcy</w:t>
      </w:r>
      <w:r w:rsidR="00D46E1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237A3215" w14:textId="18A26315" w:rsidR="002032F8" w:rsidRPr="002032F8" w:rsidRDefault="002032F8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miejsce na podpis kontrolowanego;</w:t>
      </w:r>
    </w:p>
    <w:p w14:paraId="01795704" w14:textId="453535B9" w:rsidR="002032F8" w:rsidRPr="001477EA" w:rsidRDefault="002032F8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miejsce na podpis kierownika laboratorium;</w:t>
      </w:r>
    </w:p>
    <w:p w14:paraId="093F8626" w14:textId="454F7146" w:rsidR="00056F72" w:rsidRPr="00056F72" w:rsidRDefault="00A32EEC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spis załączników </w:t>
      </w:r>
      <w:r w:rsidR="002032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do</w:t>
      </w: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B9489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wystąpienia</w:t>
      </w:r>
      <w:r w:rsidR="00056F72" w:rsidRPr="00056F7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810" w14:textId="13A8CC0E" w:rsidR="001477EA" w:rsidRPr="001477EA" w:rsidRDefault="007F06DF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 zastrzeżeniem § 21 ust. 5 </w:t>
      </w:r>
      <w:r w:rsidR="00B9489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Wystąpienie powizytacyjne</w:t>
      </w:r>
      <w:r w:rsidR="00C372E8" w:rsidRPr="001477E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C372E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sporz</w:t>
      </w:r>
      <w:r w:rsidR="002A734E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ądza się w 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3</w:t>
      </w:r>
      <w:r w:rsidR="002A734E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jednobrzmiących </w:t>
      </w:r>
      <w:r w:rsidR="00C372E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egzemplarzach:</w:t>
      </w:r>
    </w:p>
    <w:p w14:paraId="23A8E811" w14:textId="6CC4DE80" w:rsidR="001477EA" w:rsidRPr="001477EA" w:rsidRDefault="007F06DF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jeden egzemplarz </w:t>
      </w:r>
      <w:r w:rsidR="00831DC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otrzymuje </w:t>
      </w:r>
      <w:r w:rsidR="00AA49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kontrolowany</w:t>
      </w:r>
      <w:r w:rsidR="00C372E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23A8E812" w14:textId="3746CF3F" w:rsidR="001477EA" w:rsidRPr="001477EA" w:rsidRDefault="00C372E8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jeden egzemplarz </w:t>
      </w:r>
      <w:r w:rsidR="00831DC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otrzymuje </w:t>
      </w: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kierowni</w:t>
      </w:r>
      <w:r w:rsidR="00B9489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 laboratorium</w:t>
      </w: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;</w:t>
      </w:r>
    </w:p>
    <w:p w14:paraId="0EB8BFC9" w14:textId="688BC6BD" w:rsidR="007F06DF" w:rsidRPr="007F06DF" w:rsidRDefault="00C372E8">
      <w:pPr>
        <w:pStyle w:val="Akapitzlist"/>
        <w:widowControl w:val="0"/>
        <w:numPr>
          <w:ilvl w:val="1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jeden egzemplarz </w:t>
      </w:r>
      <w:r w:rsidR="00831DC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dołącza się </w:t>
      </w: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do akt kontroli.</w:t>
      </w:r>
    </w:p>
    <w:p w14:paraId="23A8E814" w14:textId="77E0DDB6" w:rsidR="001477EA" w:rsidRPr="001477EA" w:rsidRDefault="00B94891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lastRenderedPageBreak/>
        <w:t>Wystąpienie</w:t>
      </w:r>
      <w:r w:rsidR="00C372E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powizytacyjne</w:t>
      </w:r>
      <w:r w:rsidR="00B025BD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przekazuje</w:t>
      </w:r>
      <w:r w:rsidR="009C260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się </w:t>
      </w:r>
      <w:r w:rsidR="002032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kontrolowanemu diagnoście oraz kierownikowi laboratorium</w:t>
      </w:r>
      <w:r w:rsidR="002032F8" w:rsidRPr="009C260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9C2607" w:rsidRPr="009C260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 formie pisemnej</w:t>
      </w:r>
      <w:r w:rsidR="002032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albo w sposób określony w §16 ust. 2,</w:t>
      </w:r>
      <w:r w:rsidR="009C2607" w:rsidRPr="009C260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w terminie 30 dni od dnia przeprowadzenia wizytacji</w:t>
      </w:r>
      <w:r w:rsidR="009C260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 Przekazanie następuje</w:t>
      </w:r>
      <w:r w:rsidR="00C372E8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za zwrotnym potwierdzeniem odbioru</w:t>
      </w:r>
      <w:r w:rsidR="002A734E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815" w14:textId="7F4E3A9B" w:rsidR="002A734E" w:rsidRPr="001477EA" w:rsidRDefault="00C372E8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Dowody doręczenia </w:t>
      </w:r>
      <w:r w:rsidR="002032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</w:t>
      </w:r>
      <w:r w:rsidR="00B94891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ystąpienia powizytacyjnego</w:t>
      </w:r>
      <w:r w:rsidR="005C50D4"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Pr="001477E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o których mowa w ust. 5, włącza się do akt kontroli</w:t>
      </w:r>
      <w:r w:rsidR="00B443C4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816" w14:textId="77777777" w:rsidR="00BF6D3A" w:rsidRPr="00EB43B5" w:rsidRDefault="00BF6D3A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lang w:eastAsia="pl-PL" w:bidi="pl-PL"/>
        </w:rPr>
      </w:pPr>
      <w:bookmarkStart w:id="17" w:name="bookmark10"/>
      <w:bookmarkStart w:id="18" w:name="_Hlk508193170"/>
      <w:bookmarkStart w:id="19" w:name="_Hlk508193171"/>
    </w:p>
    <w:p w14:paraId="23A8E817" w14:textId="77777777" w:rsidR="00364A44" w:rsidRPr="00EB43B5" w:rsidRDefault="00D46DB5" w:rsidP="006B6837">
      <w:pPr>
        <w:widowControl w:val="0"/>
        <w:suppressAutoHyphens/>
        <w:autoSpaceDN w:val="0"/>
        <w:spacing w:after="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>§ 30</w:t>
      </w:r>
      <w:r w:rsidR="00364A44" w:rsidRPr="00EB43B5">
        <w:rPr>
          <w:rFonts w:ascii="Bookman Old Style" w:eastAsia="Bookman Old Style" w:hAnsi="Bookman Old Style" w:cs="Bookman Old Style"/>
          <w:b/>
          <w:bCs/>
          <w:lang w:eastAsia="pl-PL" w:bidi="pl-PL"/>
        </w:rPr>
        <w:t>.</w:t>
      </w:r>
      <w:bookmarkEnd w:id="17"/>
    </w:p>
    <w:bookmarkEnd w:id="18"/>
    <w:bookmarkEnd w:id="19"/>
    <w:p w14:paraId="23A8E818" w14:textId="18CF49AB" w:rsidR="00364A44" w:rsidRPr="00A15804" w:rsidRDefault="00364A44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K</w:t>
      </w:r>
      <w:r w:rsidR="000E5683"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ontrolowany oraz kierownik 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>laboratorium</w:t>
      </w:r>
      <w:r w:rsidR="000E5683"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ma</w:t>
      </w:r>
      <w:r w:rsidR="002032F8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ją </w:t>
      </w:r>
      <w:r w:rsidR="000E5683"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prawo 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zgłosić umotywowane zastrzeżenia</w:t>
      </w:r>
      <w:r w:rsidR="002032F8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do 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>treści wystąpienia powizytacyjnego.</w:t>
      </w:r>
    </w:p>
    <w:p w14:paraId="23A8E819" w14:textId="48FB028A" w:rsidR="00364A44" w:rsidRPr="00A15804" w:rsidRDefault="00364A44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Zastrzeżenia można zgłosić w terminie 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>10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dni od dnia otrzymania 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>wystąpienia powizytacyjnego</w:t>
      </w:r>
      <w:r w:rsidRPr="00A15804">
        <w:rPr>
          <w:rFonts w:ascii="Bookman Old Style" w:eastAsia="Bookman Old Style" w:hAnsi="Bookman Old Style" w:cs="Bookman Old Style"/>
          <w:spacing w:val="2"/>
          <w:lang w:eastAsia="pl-PL" w:bidi="pl-PL"/>
        </w:rPr>
        <w:t>.</w:t>
      </w:r>
    </w:p>
    <w:p w14:paraId="23A8E81A" w14:textId="55FD76D2" w:rsidR="00364A44" w:rsidRPr="00397FDA" w:rsidRDefault="00397FDA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przypadku braku zastrzeżeń co do treści wystąpienia powizytacyjnego kierownik laboratorium, w którym </w:t>
      </w:r>
      <w:r w:rsid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>kontrolowany</w:t>
      </w: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wykonuje czynności medycyny laboratoryjnej </w:t>
      </w:r>
      <w:r w:rsidR="00B443C4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oraz kontrolowany </w:t>
      </w: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>niezwłocznie zwraca</w:t>
      </w:r>
      <w:r w:rsidR="00B443C4">
        <w:rPr>
          <w:rFonts w:ascii="Bookman Old Style" w:eastAsia="Bookman Old Style" w:hAnsi="Bookman Old Style" w:cs="Bookman Old Style"/>
          <w:spacing w:val="2"/>
          <w:lang w:eastAsia="pl-PL" w:bidi="pl-PL"/>
        </w:rPr>
        <w:t>ją</w:t>
      </w: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wizytatorowi podpisane wystąpienie powizytacyjne, nie później jednak niż w terminie 14 dni od dnia jego otrzymania. 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razie niezgłoszenia zastrzeżeń w terminie 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wskazanym w zdaniu poprzedzającym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wystąpienie powizytacyjne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uważa się za zaakceptowan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>e.</w:t>
      </w:r>
    </w:p>
    <w:p w14:paraId="7E41893E" w14:textId="68C7BC9A" w:rsidR="00397FDA" w:rsidRDefault="00364A44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razie zgłoszenia zastrzeżeń, o których mowa w ust. 2, Zespół Wizytujący jest zobowiązany </w:t>
      </w:r>
      <w:r w:rsidR="00B94891" w:rsidRP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>przedstawić na piśmie stanowisko wobec wniesionych zastrzeżeń, w tym wyjaśnić, które zastrzeżenia są zasadne, w terminie 14 dni od dnia otrzymania zastrzeżeń.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>razie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potrzeby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Zespół Wizytujący może</w:t>
      </w:r>
      <w:r w:rsidRPr="00EB43B5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podjąć dodatkowe czynności kontrolne </w:t>
      </w:r>
      <w:r w:rsidR="00B94891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celu wyjaśnienia zgłoszonych zastrzeżeń. </w:t>
      </w:r>
    </w:p>
    <w:p w14:paraId="18100BDE" w14:textId="41F8D25B" w:rsidR="00397FDA" w:rsidRDefault="00397FDA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spacing w:val="2"/>
          <w:lang w:eastAsia="pl-PL" w:bidi="pl-PL"/>
        </w:rPr>
      </w:pP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przypadku przyjęcia zastrzeżeń w całości albo w części wizytatorzy sporządzają uzupełnienie wystąpienia powizytacyjnego, które przekazują </w:t>
      </w:r>
      <w:r w:rsid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>kontrolowanemu</w:t>
      </w: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oraz kierownikowi laboratorium, w którym </w:t>
      </w:r>
      <w:r w:rsidR="00C14C14">
        <w:rPr>
          <w:rFonts w:ascii="Bookman Old Style" w:eastAsia="Bookman Old Style" w:hAnsi="Bookman Old Style" w:cs="Bookman Old Style"/>
          <w:spacing w:val="2"/>
          <w:lang w:eastAsia="pl-PL" w:bidi="pl-PL"/>
        </w:rPr>
        <w:t>kontrolowany</w:t>
      </w:r>
      <w:r w:rsidRPr="00397FDA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 wykonuje czynności medycyny laboratoryjnej, niezwłocznie po otrzymaniu zastrzeżeń co do treści wystąpienia powizytacyjnego.</w:t>
      </w:r>
    </w:p>
    <w:p w14:paraId="23A8E81D" w14:textId="3B255232" w:rsidR="00711508" w:rsidRPr="00D21D49" w:rsidRDefault="00397FDA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2032F8"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W przypadku braku </w:t>
      </w:r>
      <w:r w:rsidRPr="002032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zasadności zgłoszonych zastrzeżeń Zespół Wizytujący przekazuje swoje stanowisko zgłaszającemu zastrzeżenia na piśmie lub za pośrednictwem środków komunikacji elektronicznej. Stanowisko to załącza się do akt kontroli.</w:t>
      </w:r>
    </w:p>
    <w:p w14:paraId="21CF21B5" w14:textId="13B95270" w:rsidR="00D21D49" w:rsidRPr="00C73977" w:rsidRDefault="00D21D49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ind w:left="440" w:right="20" w:hanging="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t xml:space="preserve">Odesłane przez kontrolowanego oraz kierownika laboratorium podpisane egzemplarze wystąpienia pokontrolnego załącza się do akt kontroli, a w przypadku ich nieodesłania oraz upływu terminu na wniesienie </w:t>
      </w:r>
      <w:r>
        <w:rPr>
          <w:rFonts w:ascii="Bookman Old Style" w:eastAsia="Bookman Old Style" w:hAnsi="Bookman Old Style" w:cs="Bookman Old Style"/>
          <w:spacing w:val="2"/>
          <w:lang w:eastAsia="pl-PL" w:bidi="pl-PL"/>
        </w:rPr>
        <w:lastRenderedPageBreak/>
        <w:t>umotywowanych zastrzeżeń czyni się odpowiednią wzmiankę w aktowym egzemplarzu wystąpienia powizytacyjnego.</w:t>
      </w:r>
    </w:p>
    <w:p w14:paraId="42972A55" w14:textId="77777777" w:rsidR="00C73977" w:rsidRPr="002032F8" w:rsidRDefault="00C73977" w:rsidP="00C73977">
      <w:pPr>
        <w:widowControl w:val="0"/>
        <w:suppressAutoHyphens/>
        <w:autoSpaceDN w:val="0"/>
        <w:spacing w:after="0" w:line="360" w:lineRule="auto"/>
        <w:ind w:left="44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1E" w14:textId="33AA86B1" w:rsidR="00647A6C" w:rsidRPr="00EB43B5" w:rsidRDefault="00B94891" w:rsidP="00B94891">
      <w:pPr>
        <w:widowControl w:val="0"/>
        <w:tabs>
          <w:tab w:val="left" w:pos="3330"/>
          <w:tab w:val="center" w:pos="4536"/>
        </w:tabs>
        <w:suppressAutoHyphens/>
        <w:autoSpaceDN w:val="0"/>
        <w:spacing w:after="0" w:line="360" w:lineRule="auto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20" w:name="bookmark14"/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  <w:r w:rsidR="00F662C3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31</w:t>
      </w:r>
      <w:r w:rsidR="00647A6C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  <w:bookmarkEnd w:id="20"/>
    </w:p>
    <w:p w14:paraId="08FABEF7" w14:textId="77777777" w:rsidR="00056F72" w:rsidRDefault="00C14C14">
      <w:pPr>
        <w:pStyle w:val="Akapitzlist"/>
        <w:widowControl w:val="0"/>
        <w:numPr>
          <w:ilvl w:val="6"/>
          <w:numId w:val="31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056F7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Kontrolowany</w:t>
      </w:r>
      <w:r w:rsidR="00397FDA" w:rsidRPr="00056F7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ma obowiązek usunięcia wskazanych we wnioskach lub w zaleceniach powizytacyjnych nieprawidłowości, związanych z wykonywaniem czynności medycyny laboratoryjnej, w terminach wyznaczonych w wystąpieniu powizytacyjnym.</w:t>
      </w:r>
    </w:p>
    <w:p w14:paraId="23A8E820" w14:textId="77C43B4A" w:rsidR="001477EA" w:rsidRDefault="00C14C14">
      <w:pPr>
        <w:pStyle w:val="Akapitzlist"/>
        <w:widowControl w:val="0"/>
        <w:numPr>
          <w:ilvl w:val="6"/>
          <w:numId w:val="31"/>
        </w:numPr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056F7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Kontrolowany</w:t>
      </w:r>
      <w:r w:rsidR="00397FDA" w:rsidRPr="00056F7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przekazuje Przewodniczącemu Zespołu </w:t>
      </w:r>
      <w:r w:rsidR="008D08DB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Wizytującego </w:t>
      </w:r>
      <w:r w:rsidR="00397FDA" w:rsidRPr="00056F7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informację o sposobie realizacji wniosków i zaleceń powizytacyjnych, w terminach wyznaczonych w wystąpieniu powizytacyjnym.</w:t>
      </w:r>
    </w:p>
    <w:p w14:paraId="4C565633" w14:textId="77777777" w:rsidR="00056F72" w:rsidRPr="00056F72" w:rsidRDefault="00056F72" w:rsidP="00056F72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821" w14:textId="77777777" w:rsidR="00647A6C" w:rsidRPr="00EB43B5" w:rsidRDefault="00F662C3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21" w:name="bookmark15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32</w:t>
      </w:r>
      <w:r w:rsidR="00647A6C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  <w:bookmarkEnd w:id="21"/>
    </w:p>
    <w:p w14:paraId="23A8E822" w14:textId="4DA8F2D4" w:rsidR="00647A6C" w:rsidRPr="00EB43B5" w:rsidRDefault="00647A6C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ind w:left="38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 przypadku stwierdzenia nieprawidłowości mających wpływ na wyniki laboratoryjnych badań diagnostycznych Przewodniczący ZW KRDL</w:t>
      </w:r>
      <w:r w:rsidR="00511653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lub jego zastępca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F662C3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może powiadomić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właściwego terenowo wojewodę, organ założycielski i Rzecznika </w:t>
      </w:r>
      <w:bookmarkStart w:id="22" w:name="_Hlk127377711"/>
      <w:r w:rsidR="002032F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Odpowiedzialności Zawodowej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KIDL</w:t>
      </w:r>
      <w:bookmarkEnd w:id="22"/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823" w14:textId="0CCA8F80" w:rsidR="00647A6C" w:rsidRPr="00EB43B5" w:rsidRDefault="00647A6C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ind w:left="38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Jeżeli podczas przeprowadzanej kontroli zostaną ujawnione okoliczności mogące </w:t>
      </w:r>
      <w:r w:rsidR="001154C0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wzbudzać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uzasadnione podejrzenia co do naruszenia prawa </w:t>
      </w:r>
      <w:r w:rsidR="001A61CB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 laboratoriach</w:t>
      </w:r>
      <w:r w:rsidR="005D252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lub </w:t>
      </w:r>
      <w:r w:rsidR="00914D52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podmiotach</w:t>
      </w:r>
      <w:r w:rsidR="001A61CB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objętych wizytacją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 aspekcie innym niż przedmiot kontroli</w:t>
      </w:r>
      <w:r w:rsidR="001A61CB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,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Przewodniczący Zespołu Wizytującego winien niezwłocznie poinformować o nich w formie pisemnej Przewodniczącego ZW KRDL lub jego zastępcę</w:t>
      </w:r>
      <w:r w:rsidR="001154C0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w postaci notatki służbowej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23A8E824" w14:textId="4E0A1BCD" w:rsidR="00647A6C" w:rsidRDefault="00647A6C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ind w:left="38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Przewodniczący ZW KRDL lub działający w jego imieniu zastępca po poinformowaniu Prezesa KRDL winien niezwłocznie powiadomić właściwe organy administracji państwowej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 podejrzeniu naruszenia prawa.</w:t>
      </w:r>
    </w:p>
    <w:p w14:paraId="23A8E825" w14:textId="77777777" w:rsidR="001477EA" w:rsidRPr="00EB43B5" w:rsidRDefault="001477EA" w:rsidP="006B6837">
      <w:pPr>
        <w:widowControl w:val="0"/>
        <w:suppressAutoHyphens/>
        <w:autoSpaceDN w:val="0"/>
        <w:spacing w:after="0" w:line="360" w:lineRule="auto"/>
        <w:ind w:left="2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26" w14:textId="77777777" w:rsidR="00647A6C" w:rsidRPr="00EB43B5" w:rsidRDefault="00F662C3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23" w:name="bookmark16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§ 33</w:t>
      </w:r>
      <w:r w:rsidR="00647A6C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  <w:bookmarkEnd w:id="23"/>
    </w:p>
    <w:p w14:paraId="23A8E827" w14:textId="77999A33" w:rsidR="00647A6C" w:rsidRPr="00EB43B5" w:rsidRDefault="00647A6C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ind w:left="38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Wyniki postępowań kontrolnych powinny być omawiane na zebraniu Zespołu Wizytatorów, co najmniej raz w roku</w:t>
      </w:r>
      <w:r w:rsidR="002032F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 bez ujawniania danych osobowych kontrolowanych czy danych identyfikujących laboratoria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lub </w:t>
      </w:r>
      <w:r w:rsidR="00914D5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podmioty</w:t>
      </w:r>
      <w:r w:rsidR="002032F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 w których wykonywali oni czynności medycyny laboratoryjnej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</w:p>
    <w:p w14:paraId="23A8E828" w14:textId="77777777" w:rsidR="00647A6C" w:rsidRPr="00EB43B5" w:rsidRDefault="00647A6C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ind w:left="380" w:right="20" w:hanging="3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Przewodniczący ZW KRDL składa Krajowej Radzie Diagnostów Laboratoryjnych sprawozdanie z przeprowadzonych wizytacji w terminie najpóźniej do dnia 31 marca każdego roku za rok ubiegły. Sprawozdanie zawiera analizę najczęstszych nieprawidłowości oraz propozycje działań korygujących i</w:t>
      </w:r>
      <w:r w:rsidR="006B6837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 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edukacyjnych do 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lastRenderedPageBreak/>
        <w:t>podjęcia przez KRDL mających na celu</w:t>
      </w:r>
      <w:r w:rsidR="000E3383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0E3383" w:rsidRPr="00EB43B5">
        <w:rPr>
          <w:rFonts w:ascii="Bookman Old Style" w:hAnsi="Bookman Old Style"/>
          <w:color w:val="000000" w:themeColor="text1"/>
        </w:rPr>
        <w:t>podniesienia</w:t>
      </w:r>
      <w:r w:rsidRPr="00EB43B5">
        <w:rPr>
          <w:rFonts w:ascii="Bookman Old Style" w:hAnsi="Bookman Old Style"/>
          <w:color w:val="000000" w:themeColor="text1"/>
        </w:rPr>
        <w:t xml:space="preserve"> jakości udzielania świadczeń z zakresu </w:t>
      </w:r>
      <w:r w:rsidR="000E3383" w:rsidRPr="00EB43B5">
        <w:rPr>
          <w:rFonts w:ascii="Bookman Old Style" w:hAnsi="Bookman Old Style"/>
          <w:color w:val="000000" w:themeColor="text1"/>
        </w:rPr>
        <w:t>medycyny laboratoryjnej</w:t>
      </w:r>
      <w:r w:rsidRPr="00EB43B5">
        <w:rPr>
          <w:rFonts w:ascii="Bookman Old Style" w:hAnsi="Bookman Old Style"/>
          <w:color w:val="000000" w:themeColor="text1"/>
        </w:rPr>
        <w:t>.</w:t>
      </w:r>
    </w:p>
    <w:p w14:paraId="23A8E829" w14:textId="77777777" w:rsidR="006B150B" w:rsidRPr="00EB43B5" w:rsidRDefault="006B150B" w:rsidP="006B6837">
      <w:pPr>
        <w:widowControl w:val="0"/>
        <w:suppressAutoHyphens/>
        <w:autoSpaceDN w:val="0"/>
        <w:spacing w:after="0" w:line="360" w:lineRule="auto"/>
        <w:ind w:left="380"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2A" w14:textId="77777777" w:rsidR="00647A6C" w:rsidRPr="00EB43B5" w:rsidRDefault="00F662C3" w:rsidP="006B6837">
      <w:pPr>
        <w:pStyle w:val="Nagwek5"/>
        <w:shd w:val="clear" w:color="auto" w:fill="auto"/>
        <w:spacing w:before="0" w:line="360" w:lineRule="auto"/>
        <w:ind w:right="20"/>
        <w:outlineLvl w:val="9"/>
        <w:rPr>
          <w:sz w:val="22"/>
          <w:szCs w:val="22"/>
        </w:rPr>
      </w:pPr>
      <w:bookmarkStart w:id="24" w:name="bookmark17"/>
      <w:r w:rsidRPr="00EB43B5">
        <w:rPr>
          <w:sz w:val="22"/>
          <w:szCs w:val="22"/>
        </w:rPr>
        <w:t>§ 34</w:t>
      </w:r>
      <w:r w:rsidR="00647A6C" w:rsidRPr="00EB43B5">
        <w:rPr>
          <w:sz w:val="22"/>
          <w:szCs w:val="22"/>
        </w:rPr>
        <w:t>.</w:t>
      </w:r>
      <w:bookmarkEnd w:id="24"/>
    </w:p>
    <w:p w14:paraId="23A8E82B" w14:textId="77777777" w:rsidR="00647A6C" w:rsidRPr="00EB43B5" w:rsidRDefault="00647A6C" w:rsidP="006B6837">
      <w:pPr>
        <w:pStyle w:val="Teksttreci"/>
        <w:shd w:val="clear" w:color="auto" w:fill="auto"/>
        <w:spacing w:before="0" w:line="360" w:lineRule="auto"/>
        <w:ind w:left="20" w:firstLine="0"/>
        <w:rPr>
          <w:sz w:val="22"/>
          <w:szCs w:val="22"/>
        </w:rPr>
      </w:pPr>
      <w:r w:rsidRPr="00EB43B5">
        <w:rPr>
          <w:sz w:val="22"/>
          <w:szCs w:val="22"/>
        </w:rPr>
        <w:t>W zakresie nieuregulowanym regulaminem mają zastosowanie odpowiednio przepisy ustawy, przepisy wykonawcze do ustawy oraz postanowienia Kodeksu Etyki Diagnosty Laboratoryjnego.</w:t>
      </w:r>
    </w:p>
    <w:p w14:paraId="23A8E82C" w14:textId="77777777" w:rsidR="00364A44" w:rsidRPr="00EB43B5" w:rsidRDefault="00364A44" w:rsidP="006B6837">
      <w:pPr>
        <w:spacing w:line="360" w:lineRule="auto"/>
        <w:rPr>
          <w:rFonts w:ascii="Bookman Old Style" w:hAnsi="Bookman Old Style"/>
        </w:rPr>
      </w:pPr>
    </w:p>
    <w:p w14:paraId="23A8E82D" w14:textId="77777777" w:rsidR="00647A6C" w:rsidRPr="00EB43B5" w:rsidRDefault="00647A6C" w:rsidP="006B6837">
      <w:pPr>
        <w:spacing w:line="360" w:lineRule="auto"/>
        <w:rPr>
          <w:rFonts w:ascii="Bookman Old Style" w:hAnsi="Bookman Old Style"/>
        </w:rPr>
      </w:pPr>
    </w:p>
    <w:p w14:paraId="23A8E82E" w14:textId="77777777" w:rsidR="00647A6C" w:rsidRPr="00EB43B5" w:rsidRDefault="00647A6C" w:rsidP="006B6837">
      <w:pPr>
        <w:spacing w:line="360" w:lineRule="auto"/>
        <w:rPr>
          <w:rFonts w:ascii="Bookman Old Style" w:hAnsi="Bookman Old Style"/>
        </w:rPr>
      </w:pPr>
    </w:p>
    <w:p w14:paraId="3A213B1B" w14:textId="012C5A6D" w:rsidR="00397FDA" w:rsidRPr="009F7131" w:rsidRDefault="00397FDA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1D95C6C4" w14:textId="4F43C364" w:rsidR="00DE4C56" w:rsidRPr="009F7131" w:rsidRDefault="00DE4C56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75ABB901" w14:textId="47A260C9" w:rsidR="00DE4C56" w:rsidRPr="009F7131" w:rsidRDefault="00DE4C56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3B67C886" w14:textId="32B416DC" w:rsidR="00DE4C56" w:rsidRPr="009F7131" w:rsidRDefault="00DE4C56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41DDB875" w14:textId="77777777" w:rsidR="00DE4C56" w:rsidRPr="009F7131" w:rsidRDefault="00DE4C56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221E6ACD" w14:textId="77777777" w:rsidR="00397FDA" w:rsidRPr="009F7131" w:rsidRDefault="00397FDA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419D2232" w14:textId="77777777" w:rsidR="00397FDA" w:rsidRPr="009F7131" w:rsidRDefault="00397FDA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5D5926BF" w14:textId="77777777" w:rsidR="00397FDA" w:rsidRPr="009F7131" w:rsidRDefault="00397FDA" w:rsidP="009F7131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hAnsi="Bookman Old Style"/>
          <w:b/>
          <w:color w:val="000000"/>
          <w:spacing w:val="1"/>
        </w:rPr>
      </w:pPr>
    </w:p>
    <w:p w14:paraId="6D2B58CB" w14:textId="77777777" w:rsidR="00397FDA" w:rsidRDefault="00397FDA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24D785C" w14:textId="77777777" w:rsidR="00F73140" w:rsidRDefault="00F73140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E7E60BD" w14:textId="3AD7E993" w:rsidR="00F73140" w:rsidRDefault="00F73140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8287C81" w14:textId="143D1B03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741F3C5" w14:textId="65ABCA90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A86F039" w14:textId="4692E650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C9A747D" w14:textId="606BD649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4089D0A" w14:textId="797D5F66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59C1B2EE" w14:textId="76FA3D6F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7913B784" w14:textId="77777777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B6EE157" w14:textId="28913C37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66BFC911" w14:textId="04744E40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7CEA9422" w14:textId="4E41E6F8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5146936E" w14:textId="4C841153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1996F34" w14:textId="677C7516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CA4B3A5" w14:textId="09437870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7C7011B0" w14:textId="77777777" w:rsidR="009F7131" w:rsidRDefault="009F7131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2F" w14:textId="39FA8B5F" w:rsidR="00647A6C" w:rsidRPr="009F7131" w:rsidRDefault="00647A6C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bookmarkStart w:id="25" w:name="_Hlk126066373"/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Załącznik nr 1 do Regulaminu</w:t>
      </w:r>
    </w:p>
    <w:p w14:paraId="02816C23" w14:textId="77777777" w:rsidR="00F73140" w:rsidRPr="009F7131" w:rsidRDefault="00647A6C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działa</w:t>
      </w:r>
      <w:r w:rsidR="001D6499"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lności</w:t>
      </w: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wizytatorów Krajowej </w:t>
      </w:r>
    </w:p>
    <w:p w14:paraId="23A8E830" w14:textId="3A1E207B" w:rsidR="00647A6C" w:rsidRPr="009F7131" w:rsidRDefault="00647A6C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Rady Diagnostów</w:t>
      </w:r>
    </w:p>
    <w:p w14:paraId="23A8E831" w14:textId="77777777" w:rsidR="00647A6C" w:rsidRPr="009F7131" w:rsidRDefault="007D7957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Laboratoryjnych</w:t>
      </w:r>
    </w:p>
    <w:bookmarkEnd w:id="25"/>
    <w:p w14:paraId="23A8E832" w14:textId="77777777" w:rsidR="00894E7C" w:rsidRPr="00EB43B5" w:rsidRDefault="00894E7C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6C73E4FE" w14:textId="77777777" w:rsidR="00C248CD" w:rsidRPr="00EB43B5" w:rsidRDefault="00C248CD" w:rsidP="00C248CD">
      <w:pPr>
        <w:widowControl w:val="0"/>
        <w:tabs>
          <w:tab w:val="left" w:leader="dot" w:pos="7591"/>
          <w:tab w:val="left" w:leader="dot" w:pos="9495"/>
        </w:tabs>
        <w:suppressAutoHyphens/>
        <w:autoSpaceDN w:val="0"/>
        <w:spacing w:after="133" w:line="360" w:lineRule="auto"/>
        <w:ind w:left="426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POST.KONTROLNE</w:t>
      </w: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NR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  <w:t xml:space="preserve"> / 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3524D6D7" w14:textId="36B85BDF" w:rsidR="00C248CD" w:rsidRPr="00EB43B5" w:rsidRDefault="00C248CD" w:rsidP="00C248CD">
      <w:pPr>
        <w:widowControl w:val="0"/>
        <w:tabs>
          <w:tab w:val="left" w:leader="dot" w:pos="9638"/>
        </w:tabs>
        <w:suppressAutoHyphens/>
        <w:autoSpaceDN w:val="0"/>
        <w:spacing w:after="513" w:line="360" w:lineRule="auto"/>
        <w:ind w:left="52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Warszawa, dnia</w:t>
      </w:r>
      <w:r w:rsidR="00DE4C5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……………………….</w:t>
      </w:r>
    </w:p>
    <w:p w14:paraId="6152C59A" w14:textId="77777777" w:rsidR="00C248CD" w:rsidRPr="00EB43B5" w:rsidRDefault="00C248CD" w:rsidP="00DD38F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Oświadczenie</w:t>
      </w:r>
    </w:p>
    <w:p w14:paraId="3F739A6F" w14:textId="77777777" w:rsidR="00C248CD" w:rsidRPr="00EB43B5" w:rsidRDefault="00C248CD" w:rsidP="00C248CD">
      <w:pPr>
        <w:widowControl w:val="0"/>
        <w:suppressAutoHyphens/>
        <w:autoSpaceDN w:val="0"/>
        <w:spacing w:after="235" w:line="360" w:lineRule="auto"/>
        <w:ind w:right="8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o braku lub o istnieniu okoliczności uzasadniających wyłączenie wizytatora z udziału w postępowaniu kontrolnym</w:t>
      </w:r>
    </w:p>
    <w:p w14:paraId="50F866F8" w14:textId="77777777" w:rsidR="00C248CD" w:rsidRPr="00EB43B5" w:rsidRDefault="00C248CD" w:rsidP="00C248CD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Ja, niżej podpisany/a</w:t>
      </w:r>
    </w:p>
    <w:p w14:paraId="64931F58" w14:textId="77777777" w:rsidR="00C248CD" w:rsidRPr="00EB43B5" w:rsidRDefault="00C248CD" w:rsidP="00C248CD">
      <w:pPr>
        <w:widowControl w:val="0"/>
        <w:suppressAutoHyphens/>
        <w:autoSpaceDN w:val="0"/>
        <w:spacing w:after="0" w:line="360" w:lineRule="auto"/>
        <w:ind w:right="20"/>
        <w:jc w:val="center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(imię i nazwisko wizytatora)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związku z upoważnieniem mnie do przeprowadzenia postępowania</w:t>
      </w:r>
    </w:p>
    <w:p w14:paraId="7B265858" w14:textId="3F6B240D" w:rsidR="00C248CD" w:rsidRPr="00EB43B5" w:rsidRDefault="00C248CD" w:rsidP="00C248CD">
      <w:pPr>
        <w:widowControl w:val="0"/>
        <w:tabs>
          <w:tab w:val="left" w:leader="dot" w:pos="3406"/>
          <w:tab w:val="left" w:leader="dot" w:pos="3618"/>
        </w:tabs>
        <w:suppressAutoHyphens/>
        <w:autoSpaceDN w:val="0"/>
        <w:spacing w:after="148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kontrolnego nr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09181EF5" w14:textId="77777777" w:rsidR="00C248CD" w:rsidRPr="00EB43B5" w:rsidRDefault="00C248CD" w:rsidP="00C248CD">
      <w:pPr>
        <w:widowControl w:val="0"/>
        <w:suppressAutoHyphens/>
        <w:autoSpaceDN w:val="0"/>
        <w:spacing w:after="97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oświadczam, że:</w:t>
      </w:r>
    </w:p>
    <w:p w14:paraId="7D68618F" w14:textId="77777777" w:rsidR="00C248CD" w:rsidRPr="00EB43B5" w:rsidRDefault="00C248CD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postępowanie kontrolne nie dotyczy i nie może dotyczyć moich praw i                   obowiązków lub praw i obowiązków osoby mi bliskiej;</w:t>
      </w:r>
    </w:p>
    <w:p w14:paraId="2873B2DF" w14:textId="77777777" w:rsidR="00C248CD" w:rsidRPr="00EB43B5" w:rsidRDefault="00C248CD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przedmiotu postępowania kontrolnego nie stanowią zadania należące wcześniej do moich obowiązków;</w:t>
      </w:r>
    </w:p>
    <w:p w14:paraId="79A1DBAA" w14:textId="47A06216" w:rsidR="00C248CD" w:rsidRDefault="00C248CD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przedmiot postępowania kontrolnego nie dotyczy kontrolowanego, który wykonuje czynności </w:t>
      </w:r>
      <w:r w:rsidR="00E410C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laboratoryjnej w 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w którym wykonywałem czynności </w:t>
      </w:r>
      <w:r w:rsidR="00E410C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laboratoryjnej;</w:t>
      </w:r>
    </w:p>
    <w:p w14:paraId="6EDFBC3B" w14:textId="5ABD7EC0" w:rsidR="00914D52" w:rsidRPr="00EB43B5" w:rsidRDefault="00914D52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przedmiot postępowania kontrolnego nie dotyczy kontrolowanego, który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realizuje 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POCT w ramach podmiotu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,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w którym wykonywałem czynności 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;</w:t>
      </w:r>
    </w:p>
    <w:p w14:paraId="517513F9" w14:textId="77777777" w:rsidR="00C248CD" w:rsidRPr="00EB43B5" w:rsidRDefault="00C248CD">
      <w:pPr>
        <w:widowControl w:val="0"/>
        <w:numPr>
          <w:ilvl w:val="0"/>
          <w:numId w:val="42"/>
        </w:numPr>
        <w:suppressAutoHyphens/>
        <w:autoSpaceDN w:val="0"/>
        <w:spacing w:after="415" w:line="360" w:lineRule="auto"/>
        <w:ind w:righ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nie istnieją okoliczności nie wymienionych w pkt 1-3, które mogą wywołać             wątpliwość co do mojej bezstronności.</w:t>
      </w:r>
    </w:p>
    <w:p w14:paraId="138C242E" w14:textId="15A41B74" w:rsidR="00C248CD" w:rsidRPr="00EB43B5" w:rsidRDefault="00C248CD" w:rsidP="00C248CD">
      <w:pPr>
        <w:widowControl w:val="0"/>
        <w:tabs>
          <w:tab w:val="right" w:leader="dot" w:pos="7442"/>
          <w:tab w:val="left" w:leader="dot" w:pos="9495"/>
        </w:tabs>
        <w:suppressAutoHyphens/>
        <w:autoSpaceDN w:val="0"/>
        <w:spacing w:after="148" w:line="360" w:lineRule="auto"/>
        <w:ind w:left="4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0254C1B2" w14:textId="71FC0715" w:rsidR="00C248CD" w:rsidRPr="00EB43B5" w:rsidRDefault="00C248CD" w:rsidP="00DE4C56">
      <w:pPr>
        <w:widowControl w:val="0"/>
        <w:suppressAutoHyphens/>
        <w:autoSpaceDN w:val="0"/>
        <w:spacing w:after="0" w:line="360" w:lineRule="auto"/>
        <w:ind w:left="3545" w:firstLine="709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/</w:t>
      </w:r>
      <w:r w:rsidR="00DE4C5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data i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czytelny podpis wizytatora/</w:t>
      </w:r>
    </w:p>
    <w:p w14:paraId="362FE52F" w14:textId="77777777" w:rsidR="00C248CD" w:rsidRPr="00EB43B5" w:rsidRDefault="00C248CD" w:rsidP="00DE4C56">
      <w:pPr>
        <w:widowControl w:val="0"/>
        <w:suppressAutoHyphens/>
        <w:autoSpaceDN w:val="0"/>
        <w:spacing w:after="0" w:line="360" w:lineRule="auto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667819B9" w14:textId="77777777" w:rsidR="00C248CD" w:rsidRPr="00EB43B5" w:rsidRDefault="00C248CD" w:rsidP="00C248CD">
      <w:pPr>
        <w:widowControl w:val="0"/>
        <w:tabs>
          <w:tab w:val="right" w:leader="dot" w:pos="9764"/>
        </w:tabs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związku z zaistnieniem okoliczności, o których mowa w pkt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  <w:t xml:space="preserve"> podlegam</w:t>
      </w:r>
    </w:p>
    <w:p w14:paraId="287FC113" w14:textId="77777777" w:rsidR="00C248CD" w:rsidRPr="00EB43B5" w:rsidRDefault="00C248CD" w:rsidP="00C248CD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lastRenderedPageBreak/>
        <w:t>wyłączeniu z niniejszego postępowania kontrolnego.</w:t>
      </w:r>
    </w:p>
    <w:p w14:paraId="64F14F0D" w14:textId="77777777" w:rsidR="002F79B7" w:rsidRDefault="002F79B7" w:rsidP="00C248CD">
      <w:pPr>
        <w:widowControl w:val="0"/>
        <w:tabs>
          <w:tab w:val="right" w:leader="dot" w:pos="7442"/>
          <w:tab w:val="left" w:leader="dot" w:pos="9495"/>
        </w:tabs>
        <w:suppressAutoHyphens/>
        <w:autoSpaceDN w:val="0"/>
        <w:spacing w:after="0" w:line="360" w:lineRule="auto"/>
        <w:ind w:left="4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481EBAD6" w14:textId="08D020A5" w:rsidR="00C248CD" w:rsidRPr="00EB43B5" w:rsidRDefault="00C248CD" w:rsidP="00C248CD">
      <w:pPr>
        <w:widowControl w:val="0"/>
        <w:tabs>
          <w:tab w:val="right" w:leader="dot" w:pos="7442"/>
          <w:tab w:val="left" w:leader="dot" w:pos="9495"/>
        </w:tabs>
        <w:suppressAutoHyphens/>
        <w:autoSpaceDN w:val="0"/>
        <w:spacing w:after="0" w:line="360" w:lineRule="auto"/>
        <w:ind w:left="436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5DF281C7" w14:textId="7B3FBCC2" w:rsidR="00C248CD" w:rsidRPr="00EB43B5" w:rsidRDefault="00C248CD" w:rsidP="00DE4C56">
      <w:pPr>
        <w:widowControl w:val="0"/>
        <w:suppressAutoHyphens/>
        <w:autoSpaceDN w:val="0"/>
        <w:spacing w:after="0" w:line="360" w:lineRule="auto"/>
        <w:ind w:left="3545" w:firstLine="709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/</w:t>
      </w:r>
      <w:r w:rsidR="00DE4C5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data i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czytelny podpis wizytatora/</w:t>
      </w:r>
    </w:p>
    <w:p w14:paraId="5749C3BB" w14:textId="77777777" w:rsidR="00C248CD" w:rsidRDefault="00C248CD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4389A77D" w14:textId="3242665D" w:rsidR="00C248CD" w:rsidRDefault="00C248CD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385DD959" w14:textId="77777777" w:rsidR="00DE4C56" w:rsidRDefault="00DE4C56" w:rsidP="00DE4C56">
      <w:pPr>
        <w:widowControl w:val="0"/>
        <w:suppressAutoHyphens/>
        <w:autoSpaceDN w:val="0"/>
        <w:spacing w:after="0" w:line="360" w:lineRule="auto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1255AB91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BB1AA2F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0958304F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E1B6CB8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803AC87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43AFE98D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B3AE4D3" w14:textId="77777777" w:rsidR="004B20B8" w:rsidRDefault="004B20B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E2DB519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4127304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C508257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456184FC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3D9F43F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30565B25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420F0A60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F0E8E2A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2FF3CFB9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1526069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3A5797B7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4484502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21D58E89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483ABFF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37EB197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0388CFC1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EF45E35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233A3DEA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42146904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360044CB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39606E3A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37CA70C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E67C778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2DE8B68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4241196C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DFF8208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6745EC0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01C4C01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EA50015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26EF814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D716ECF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8BA30B2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7559525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19251C40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4D20004C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3A1196D6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24AC563D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60483C0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5254C513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779F34D5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6613A060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03CAEFA5" w14:textId="77777777" w:rsidR="00F73E00" w:rsidRDefault="00F73E00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  <w:lang w:eastAsia="pl-PL" w:bidi="pl-PL"/>
        </w:rPr>
      </w:pPr>
    </w:p>
    <w:p w14:paraId="3C6FB9B8" w14:textId="404E8000" w:rsidR="001D6499" w:rsidRPr="009F7131" w:rsidRDefault="001D6499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Załącznik nr 2 do Regulaminu</w:t>
      </w:r>
    </w:p>
    <w:p w14:paraId="2534A847" w14:textId="77777777" w:rsidR="001D6499" w:rsidRPr="009F7131" w:rsidRDefault="001D6499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działalności wizytatorów Krajowej Rady Diagnostów</w:t>
      </w:r>
    </w:p>
    <w:p w14:paraId="70287CDD" w14:textId="77777777" w:rsidR="001D6499" w:rsidRPr="009F7131" w:rsidRDefault="001D6499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9F7131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Laboratoryjnych</w:t>
      </w:r>
    </w:p>
    <w:p w14:paraId="63DF80D5" w14:textId="77777777" w:rsidR="001D6499" w:rsidRDefault="001D6499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0C419F21" w14:textId="77777777" w:rsidR="001D6499" w:rsidRDefault="001D6499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833" w14:textId="105E49CB" w:rsidR="00647A6C" w:rsidRDefault="00B5280D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KRAJOWA RADA DIAGNOSTÓW LABORATORYJNYCH</w:t>
      </w:r>
    </w:p>
    <w:p w14:paraId="290310EE" w14:textId="77777777" w:rsidR="00B5280D" w:rsidRDefault="00B5280D" w:rsidP="006B683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053EB112" w14:textId="2D42628D" w:rsidR="00B5280D" w:rsidRPr="00B5280D" w:rsidRDefault="00B5280D" w:rsidP="00B5280D">
      <w:pPr>
        <w:widowControl w:val="0"/>
        <w:tabs>
          <w:tab w:val="left" w:leader="dot" w:pos="7496"/>
        </w:tabs>
        <w:suppressAutoHyphens/>
        <w:autoSpaceDN w:val="0"/>
        <w:spacing w:after="493" w:line="360" w:lineRule="auto"/>
        <w:ind w:left="288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POSTĘPOWANIE KONTROLNE NR </w:t>
      </w:r>
      <w:r w:rsidRPr="00B5280D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  <w:t xml:space="preserve"> /  </w:t>
      </w:r>
    </w:p>
    <w:p w14:paraId="23A8E834" w14:textId="7851D98D" w:rsidR="00647A6C" w:rsidRPr="00EB43B5" w:rsidRDefault="00647A6C" w:rsidP="006B6837">
      <w:pPr>
        <w:widowControl w:val="0"/>
        <w:tabs>
          <w:tab w:val="left" w:leader="dot" w:pos="9149"/>
        </w:tabs>
        <w:suppressAutoHyphens/>
        <w:autoSpaceDN w:val="0"/>
        <w:spacing w:after="0" w:line="360" w:lineRule="auto"/>
        <w:ind w:left="56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Warszawa, dnia</w:t>
      </w:r>
      <w:r w:rsidR="004B20B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………………….</w:t>
      </w:r>
    </w:p>
    <w:p w14:paraId="23A8E835" w14:textId="77777777" w:rsidR="00894E7C" w:rsidRPr="00EB43B5" w:rsidRDefault="00894E7C" w:rsidP="006B6837">
      <w:pPr>
        <w:widowControl w:val="0"/>
        <w:tabs>
          <w:tab w:val="left" w:leader="dot" w:pos="9149"/>
        </w:tabs>
        <w:suppressAutoHyphens/>
        <w:autoSpaceDN w:val="0"/>
        <w:spacing w:after="0" w:line="360" w:lineRule="auto"/>
        <w:ind w:left="56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36" w14:textId="77777777" w:rsidR="00647A6C" w:rsidRPr="00EB43B5" w:rsidRDefault="00647A6C" w:rsidP="006B6837">
      <w:pPr>
        <w:widowControl w:val="0"/>
        <w:tabs>
          <w:tab w:val="left" w:leader="dot" w:pos="6758"/>
        </w:tabs>
        <w:suppressAutoHyphens/>
        <w:autoSpaceDN w:val="0"/>
        <w:spacing w:after="0" w:line="360" w:lineRule="auto"/>
        <w:ind w:left="300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UPOWAŻNIENIE nr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23A8E837" w14:textId="438C2A7A" w:rsidR="00647A6C" w:rsidRPr="00EB43B5" w:rsidRDefault="00647A6C" w:rsidP="006B6837">
      <w:pPr>
        <w:widowControl w:val="0"/>
        <w:suppressAutoHyphens/>
        <w:autoSpaceDN w:val="0"/>
        <w:spacing w:after="233" w:line="360" w:lineRule="auto"/>
        <w:ind w:left="20" w:right="5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Na podstawie art. 13 ust</w:t>
      </w:r>
      <w:r w:rsidR="0001223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397FD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3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ustawy z dnia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397FD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15 września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20</w:t>
      </w:r>
      <w:r w:rsidR="00397FD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22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r. o </w:t>
      </w:r>
      <w:r w:rsidR="00397FD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medycynie</w:t>
      </w:r>
      <w:r w:rsidR="00012232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(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Dz. U. </w:t>
      </w:r>
      <w:r w:rsidR="00397FD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oz. 22</w:t>
      </w:r>
      <w:r w:rsidR="00397FDA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80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)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upoważniam Pana/ Panią:</w:t>
      </w:r>
    </w:p>
    <w:p w14:paraId="23A8E838" w14:textId="77777777" w:rsidR="00647A6C" w:rsidRPr="00EB43B5" w:rsidRDefault="00647A6C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(imię, nazwisko, funkcja w Zespole Wizytującym)</w:t>
      </w:r>
    </w:p>
    <w:p w14:paraId="23A8E839" w14:textId="77777777" w:rsidR="00647A6C" w:rsidRPr="00EB43B5" w:rsidRDefault="00647A6C" w:rsidP="006B6837">
      <w:pPr>
        <w:widowControl w:val="0"/>
        <w:tabs>
          <w:tab w:val="right" w:leader="dot" w:pos="9754"/>
        </w:tabs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legitymującego się PWZDL (seria i numer)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  <w:t xml:space="preserve"> do</w:t>
      </w:r>
    </w:p>
    <w:p w14:paraId="23A8E83A" w14:textId="67C3794A" w:rsidR="00647A6C" w:rsidRPr="00EB43B5" w:rsidRDefault="00647A6C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przeprowadzenia w imieniu Krajowej Rady Diagnost</w:t>
      </w:r>
      <w:r w:rsidR="008107DD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ów Laboratoryjnych </w:t>
      </w:r>
      <w:r w:rsidR="0092317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wizytacji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tj. </w:t>
      </w:r>
      <w:r w:rsidR="00923174" w:rsidRPr="0092317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kontroli i oceny wykonywania czynności medycyny laboratoryjnej przez diagnostę laboratoryjnego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:</w:t>
      </w:r>
    </w:p>
    <w:p w14:paraId="23A8E83B" w14:textId="77777777" w:rsidR="00986309" w:rsidRPr="00EB43B5" w:rsidRDefault="00986309" w:rsidP="006B6837">
      <w:pPr>
        <w:widowControl w:val="0"/>
        <w:suppressAutoHyphens/>
        <w:autoSpaceDN w:val="0"/>
        <w:spacing w:after="354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3C" w14:textId="74D96521" w:rsidR="00647A6C" w:rsidRPr="00EB43B5" w:rsidRDefault="00647A6C" w:rsidP="006B6837">
      <w:pPr>
        <w:widowControl w:val="0"/>
        <w:suppressAutoHyphens/>
        <w:autoSpaceDN w:val="0"/>
        <w:spacing w:after="354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tym do przeprowadzenia wizytacji w medycznym laboratorium diagnostycznym</w:t>
      </w:r>
      <w:r w:rsidR="000A27F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/miejscu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realizacji </w:t>
      </w:r>
      <w:r w:rsidR="000A27F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POCT</w:t>
      </w:r>
    </w:p>
    <w:p w14:paraId="23A8E83D" w14:textId="0F997C61" w:rsidR="00647A6C" w:rsidRPr="00EB43B5" w:rsidRDefault="00647A6C" w:rsidP="006B6837">
      <w:pPr>
        <w:widowControl w:val="0"/>
        <w:suppressAutoHyphens/>
        <w:autoSpaceDN w:val="0"/>
        <w:spacing w:after="344" w:line="360" w:lineRule="auto"/>
        <w:ind w:right="98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(nazwa i adres jednostki, w której przeprowadzana będzie wizytacja), prowadzonym przez:</w:t>
      </w:r>
    </w:p>
    <w:p w14:paraId="23A8E83E" w14:textId="4500B861" w:rsidR="00647A6C" w:rsidRPr="00EB43B5" w:rsidRDefault="00647A6C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(nazwa, i adres podmiotu prowadzącego </w:t>
      </w:r>
      <w:r w:rsidR="0092317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laboratorium</w:t>
      </w:r>
      <w:r w:rsidR="000A27F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/ podmiotu w </w:t>
      </w:r>
      <w:r w:rsidR="005D2527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którym realizowane </w:t>
      </w:r>
      <w:r w:rsidR="000A27F3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są POCT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)</w:t>
      </w:r>
    </w:p>
    <w:p w14:paraId="23A8E83F" w14:textId="77777777" w:rsidR="00986309" w:rsidRPr="00EB43B5" w:rsidRDefault="00986309" w:rsidP="006B6837">
      <w:pPr>
        <w:widowControl w:val="0"/>
        <w:suppressAutoHyphens/>
        <w:autoSpaceDN w:val="0"/>
        <w:spacing w:after="0" w:line="360" w:lineRule="auto"/>
        <w:ind w:left="20" w:firstLine="5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40" w14:textId="4448238E" w:rsidR="00647A6C" w:rsidRPr="00EB43B5" w:rsidRDefault="00647A6C" w:rsidP="006B6837">
      <w:pPr>
        <w:widowControl w:val="0"/>
        <w:suppressAutoHyphens/>
        <w:autoSpaceDN w:val="0"/>
        <w:spacing w:after="0" w:line="360" w:lineRule="auto"/>
        <w:ind w:left="20" w:firstLine="5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Zakres przedmiotowy postępowania kontrolnego obejmuje wykonywanie wszelkich czynności </w:t>
      </w:r>
      <w:r w:rsidR="00E410C4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przez ww. diagnostę laboratoryjnego.</w:t>
      </w:r>
    </w:p>
    <w:p w14:paraId="6AA4079E" w14:textId="47AE2F8A" w:rsidR="002F79B7" w:rsidRPr="00850217" w:rsidRDefault="00647A6C" w:rsidP="00850217">
      <w:pPr>
        <w:pStyle w:val="Nagwek6"/>
        <w:shd w:val="clear" w:color="auto" w:fill="auto"/>
        <w:spacing w:after="0" w:line="360" w:lineRule="auto"/>
        <w:ind w:firstLine="0"/>
        <w:jc w:val="left"/>
        <w:outlineLvl w:val="9"/>
        <w:rPr>
          <w:b w:val="0"/>
          <w:bCs w:val="0"/>
          <w:sz w:val="22"/>
          <w:szCs w:val="22"/>
        </w:rPr>
      </w:pPr>
      <w:r w:rsidRPr="00850217">
        <w:rPr>
          <w:b w:val="0"/>
          <w:bCs w:val="0"/>
          <w:spacing w:val="2"/>
        </w:rPr>
        <w:t xml:space="preserve">Prawa i obowiązki kontrolowanego oraz wizytatora w trakcie postępowania kontrolnego określa ww. ustawa z dnia </w:t>
      </w:r>
      <w:r w:rsidR="00923174" w:rsidRPr="00850217">
        <w:rPr>
          <w:b w:val="0"/>
          <w:bCs w:val="0"/>
          <w:spacing w:val="2"/>
        </w:rPr>
        <w:t>15 września</w:t>
      </w:r>
      <w:r w:rsidRPr="00850217">
        <w:rPr>
          <w:b w:val="0"/>
          <w:bCs w:val="0"/>
          <w:spacing w:val="2"/>
        </w:rPr>
        <w:t xml:space="preserve"> 2</w:t>
      </w:r>
      <w:r w:rsidR="00923174" w:rsidRPr="00850217">
        <w:rPr>
          <w:b w:val="0"/>
          <w:bCs w:val="0"/>
          <w:spacing w:val="2"/>
        </w:rPr>
        <w:t>022</w:t>
      </w:r>
      <w:r w:rsidRPr="00850217">
        <w:rPr>
          <w:b w:val="0"/>
          <w:bCs w:val="0"/>
          <w:spacing w:val="2"/>
        </w:rPr>
        <w:t xml:space="preserve"> r. o </w:t>
      </w:r>
      <w:r w:rsidR="00923174" w:rsidRPr="00850217">
        <w:rPr>
          <w:b w:val="0"/>
          <w:bCs w:val="0"/>
          <w:spacing w:val="2"/>
        </w:rPr>
        <w:t>medycynie</w:t>
      </w:r>
      <w:r w:rsidRPr="00850217">
        <w:rPr>
          <w:b w:val="0"/>
          <w:bCs w:val="0"/>
          <w:spacing w:val="2"/>
        </w:rPr>
        <w:t xml:space="preserve"> laboratoryjnej oraz</w:t>
      </w:r>
      <w:r w:rsidR="00611E5C">
        <w:rPr>
          <w:b w:val="0"/>
          <w:bCs w:val="0"/>
          <w:spacing w:val="2"/>
        </w:rPr>
        <w:t xml:space="preserve"> </w:t>
      </w:r>
      <w:r w:rsidR="002F79B7" w:rsidRPr="00850217">
        <w:rPr>
          <w:b w:val="0"/>
          <w:bCs w:val="0"/>
          <w:sz w:val="22"/>
          <w:szCs w:val="22"/>
        </w:rPr>
        <w:t>Regulamin Działalności Wizytatorów Krajowej Rady Diagnostów Laboratoryjnych</w:t>
      </w:r>
    </w:p>
    <w:p w14:paraId="23A8E841" w14:textId="14DA1930" w:rsidR="00647A6C" w:rsidRPr="00EB43B5" w:rsidRDefault="00647A6C" w:rsidP="006B6837">
      <w:pPr>
        <w:widowControl w:val="0"/>
        <w:suppressAutoHyphens/>
        <w:autoSpaceDN w:val="0"/>
        <w:spacing w:after="0" w:line="360" w:lineRule="auto"/>
        <w:ind w:left="20" w:firstLine="5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(wyciąg w załączeniu).</w:t>
      </w:r>
    </w:p>
    <w:p w14:paraId="23A8E842" w14:textId="77777777" w:rsidR="0061014B" w:rsidRPr="00EB43B5" w:rsidRDefault="0061014B" w:rsidP="006B6837">
      <w:pPr>
        <w:widowControl w:val="0"/>
        <w:tabs>
          <w:tab w:val="left" w:leader="dot" w:pos="9613"/>
        </w:tabs>
        <w:suppressAutoHyphens/>
        <w:autoSpaceDN w:val="0"/>
        <w:spacing w:after="0" w:line="360" w:lineRule="auto"/>
        <w:ind w:left="20" w:firstLine="5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43" w14:textId="77777777" w:rsidR="00647A6C" w:rsidRPr="00EB43B5" w:rsidRDefault="0061014B" w:rsidP="006B6837">
      <w:pPr>
        <w:widowControl w:val="0"/>
        <w:tabs>
          <w:tab w:val="left" w:leader="dot" w:pos="9613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Data wszczęcia</w:t>
      </w:r>
      <w:r w:rsidR="00647A6C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postępowania kontrolnego</w:t>
      </w:r>
      <w:r w:rsidR="00647A6C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23A8E844" w14:textId="77777777" w:rsidR="0061014B" w:rsidRPr="00EB43B5" w:rsidRDefault="0061014B" w:rsidP="006B6837">
      <w:pPr>
        <w:widowControl w:val="0"/>
        <w:tabs>
          <w:tab w:val="left" w:leader="dot" w:pos="9613"/>
        </w:tabs>
        <w:suppressAutoHyphens/>
        <w:autoSpaceDN w:val="0"/>
        <w:spacing w:after="0" w:line="360" w:lineRule="auto"/>
        <w:ind w:left="20" w:firstLine="5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45" w14:textId="77777777" w:rsidR="00647A6C" w:rsidRPr="00EB43B5" w:rsidRDefault="00647A6C" w:rsidP="006B6837">
      <w:pPr>
        <w:widowControl w:val="0"/>
        <w:tabs>
          <w:tab w:val="left" w:leader="dot" w:pos="9613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Ważność upoważnienia upływa w dniu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23A8E846" w14:textId="77777777" w:rsidR="00AB59BB" w:rsidRDefault="00AB59BB" w:rsidP="006B6837">
      <w:pPr>
        <w:widowControl w:val="0"/>
        <w:suppressAutoHyphens/>
        <w:autoSpaceDN w:val="0"/>
        <w:spacing w:after="300" w:line="360" w:lineRule="auto"/>
        <w:ind w:right="88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847" w14:textId="77777777" w:rsidR="00647A6C" w:rsidRPr="00EB43B5" w:rsidRDefault="00647A6C" w:rsidP="006B6837">
      <w:pPr>
        <w:widowControl w:val="0"/>
        <w:suppressAutoHyphens/>
        <w:autoSpaceDN w:val="0"/>
        <w:spacing w:after="300" w:line="360" w:lineRule="auto"/>
        <w:ind w:right="88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Przewodniczący Zespołu Wizytatorów KRDL</w:t>
      </w:r>
    </w:p>
    <w:p w14:paraId="23A8E848" w14:textId="77777777" w:rsidR="00647A6C" w:rsidRPr="00EB43B5" w:rsidRDefault="00647A6C" w:rsidP="006B6837">
      <w:pPr>
        <w:widowControl w:val="0"/>
        <w:suppressAutoHyphens/>
        <w:autoSpaceDN w:val="0"/>
        <w:spacing w:after="100" w:line="360" w:lineRule="auto"/>
        <w:ind w:right="180"/>
        <w:jc w:val="right"/>
        <w:textAlignment w:val="baseline"/>
        <w:rPr>
          <w:rFonts w:ascii="Bookman Old Style" w:eastAsia="Bookman Old Style" w:hAnsi="Bookman Old Style" w:cs="Bookman Old Style"/>
          <w:color w:val="000000"/>
          <w:spacing w:val="-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-2"/>
          <w:lang w:eastAsia="pl-PL" w:bidi="pl-PL"/>
        </w:rPr>
        <w:t>(podpis osoby wydającej upoważnienie)</w:t>
      </w:r>
    </w:p>
    <w:p w14:paraId="23A8E849" w14:textId="77777777" w:rsidR="00647A6C" w:rsidRPr="00EB43B5" w:rsidRDefault="00647A6C" w:rsidP="006B6837">
      <w:pPr>
        <w:widowControl w:val="0"/>
        <w:tabs>
          <w:tab w:val="left" w:leader="dot" w:pos="9613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Ważność upoważnienia przedłuża się do dnia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23A8E84A" w14:textId="77777777" w:rsidR="00647A6C" w:rsidRPr="00EB43B5" w:rsidRDefault="00647A6C" w:rsidP="006B6837">
      <w:pPr>
        <w:widowControl w:val="0"/>
        <w:suppressAutoHyphens/>
        <w:autoSpaceDN w:val="0"/>
        <w:spacing w:after="0" w:line="360" w:lineRule="auto"/>
        <w:ind w:right="88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Przewodniczący Zespołu Wizytatorów KRDL</w:t>
      </w:r>
    </w:p>
    <w:p w14:paraId="23A8E84B" w14:textId="77777777" w:rsidR="00647A6C" w:rsidRPr="00EB43B5" w:rsidRDefault="00647A6C" w:rsidP="006B6837">
      <w:pPr>
        <w:pStyle w:val="Teksttreci6"/>
        <w:shd w:val="clear" w:color="auto" w:fill="auto"/>
        <w:spacing w:before="0" w:after="0" w:line="360" w:lineRule="auto"/>
        <w:ind w:right="180"/>
        <w:rPr>
          <w:sz w:val="22"/>
          <w:szCs w:val="22"/>
        </w:rPr>
      </w:pPr>
      <w:r w:rsidRPr="00EB43B5">
        <w:rPr>
          <w:sz w:val="22"/>
          <w:szCs w:val="22"/>
        </w:rPr>
        <w:t>(podpis osoby wydającej upoważnienie)</w:t>
      </w:r>
    </w:p>
    <w:p w14:paraId="23A8E84C" w14:textId="77777777" w:rsidR="00461A9E" w:rsidRPr="00EB43B5" w:rsidRDefault="00461A9E" w:rsidP="006B6837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hAnsi="Bookman Old Style"/>
        </w:rPr>
      </w:pPr>
    </w:p>
    <w:p w14:paraId="23A8E84D" w14:textId="77777777" w:rsidR="003C17AE" w:rsidRPr="00EB43B5" w:rsidRDefault="003C17AE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4E" w14:textId="77777777" w:rsidR="00461A9E" w:rsidRDefault="00461A9E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4F" w14:textId="77777777" w:rsidR="001132A4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0" w14:textId="77777777" w:rsidR="001132A4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1" w14:textId="77777777" w:rsidR="001132A4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2" w14:textId="77777777" w:rsidR="001132A4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3" w14:textId="77777777" w:rsidR="001132A4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4" w14:textId="77777777" w:rsidR="001132A4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5" w14:textId="77777777" w:rsidR="001132A4" w:rsidRPr="00EB43B5" w:rsidRDefault="001132A4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6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7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8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9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A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B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C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D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E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5F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60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61" w14:textId="77777777" w:rsidR="00AB59BB" w:rsidRDefault="00AB59BB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72D312A2" w14:textId="77777777" w:rsidR="00D6315E" w:rsidRDefault="00D6315E" w:rsidP="00012232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6A" w14:textId="2830185D" w:rsidR="00647A6C" w:rsidRPr="00B5280D" w:rsidRDefault="00647A6C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Załącznik nr </w:t>
      </w:r>
      <w:r w:rsidR="001D6499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3 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do Regulaminu</w:t>
      </w:r>
    </w:p>
    <w:p w14:paraId="23A8E86B" w14:textId="77777777" w:rsidR="00647A6C" w:rsidRPr="00B5280D" w:rsidRDefault="00647A6C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zakresu i zasad działania wizytatorów Krajowej Rady Diagnostów</w:t>
      </w:r>
    </w:p>
    <w:p w14:paraId="23A8E86C" w14:textId="75E9B5C1" w:rsidR="00647A6C" w:rsidRDefault="00E70144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Laboratoryj</w:t>
      </w:r>
      <w:r w:rsidR="00647A6C"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nych</w:t>
      </w:r>
    </w:p>
    <w:p w14:paraId="21EE9F28" w14:textId="5A5C86B0" w:rsidR="00B5280D" w:rsidRDefault="00B5280D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2AA800E1" w14:textId="77777777" w:rsidR="00B5280D" w:rsidRPr="00B5280D" w:rsidRDefault="00B5280D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23A8E86D" w14:textId="071CFDCC" w:rsidR="00DA39E8" w:rsidRPr="00EB43B5" w:rsidRDefault="00DA39E8" w:rsidP="00B5280D">
      <w:pPr>
        <w:widowControl w:val="0"/>
        <w:suppressAutoHyphens/>
        <w:autoSpaceDN w:val="0"/>
        <w:spacing w:after="493" w:line="360" w:lineRule="auto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POSTĘPOWANIE KONTROLNE</w:t>
      </w:r>
      <w:r w:rsidR="00B5280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NR ………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/</w:t>
      </w:r>
      <w:r w:rsidR="00B5280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………..</w:t>
      </w:r>
    </w:p>
    <w:p w14:paraId="23A8E86E" w14:textId="20A35ADF" w:rsidR="00DA39E8" w:rsidRPr="00EB43B5" w:rsidRDefault="00B5280D" w:rsidP="00B5280D">
      <w:pPr>
        <w:widowControl w:val="0"/>
        <w:tabs>
          <w:tab w:val="left" w:leader="dot" w:pos="9072"/>
        </w:tabs>
        <w:suppressAutoHyphens/>
        <w:autoSpaceDN w:val="0"/>
        <w:spacing w:after="128" w:line="360" w:lineRule="auto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………..…………………………</w:t>
      </w:r>
      <w:r w:rsidR="00DA39E8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dnia</w:t>
      </w:r>
    </w:p>
    <w:p w14:paraId="23A8E86F" w14:textId="77777777" w:rsidR="00DA39E8" w:rsidRPr="00EB43B5" w:rsidRDefault="00DA39E8" w:rsidP="006B6837">
      <w:pPr>
        <w:widowControl w:val="0"/>
        <w:suppressAutoHyphens/>
        <w:autoSpaceDN w:val="0"/>
        <w:spacing w:after="488" w:line="360" w:lineRule="auto"/>
        <w:ind w:left="5480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(miejscowość)</w:t>
      </w:r>
    </w:p>
    <w:p w14:paraId="23A8E871" w14:textId="12EE9AC4" w:rsidR="00E70144" w:rsidRPr="00EB43B5" w:rsidRDefault="00DA39E8" w:rsidP="0080572C">
      <w:pPr>
        <w:widowControl w:val="0"/>
        <w:suppressAutoHyphens/>
        <w:autoSpaceDN w:val="0"/>
        <w:spacing w:after="0" w:line="360" w:lineRule="auto"/>
        <w:jc w:val="center"/>
        <w:textAlignment w:val="baseline"/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u w:val="single"/>
          <w:lang w:eastAsia="pl-PL" w:bidi="pl-PL"/>
        </w:rPr>
        <w:t>ARKUSZ PRZEBIEGU WIZYTACJI - KARTA OBSERWACJI</w:t>
      </w:r>
    </w:p>
    <w:p w14:paraId="1B94B57F" w14:textId="41F2BB70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przeprowadzonej przez Zespół Wizytujący w składzie:</w:t>
      </w:r>
    </w:p>
    <w:p w14:paraId="278E47AF" w14:textId="56E8C5D8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przewodniczący:</w:t>
      </w:r>
      <w:r>
        <w:rPr>
          <w:rFonts w:ascii="Bookman Old Style" w:hAnsi="Bookman Old Style"/>
        </w:rPr>
        <w:tab/>
        <w:t>…………………………………………..</w:t>
      </w:r>
    </w:p>
    <w:p w14:paraId="54251E01" w14:textId="0EA7CA0D" w:rsidR="0080572C" w:rsidRPr="0080572C" w:rsidRDefault="0080572C" w:rsidP="0080572C">
      <w:pPr>
        <w:spacing w:line="360" w:lineRule="auto"/>
        <w:ind w:left="1418" w:firstLine="709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(imię i nazwisko, nr upoważnienia)</w:t>
      </w:r>
    </w:p>
    <w:p w14:paraId="2EFCDC63" w14:textId="0B37E71F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Członkowie: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…………………………………………..</w:t>
      </w:r>
    </w:p>
    <w:p w14:paraId="471D8006" w14:textId="77777777" w:rsidR="0080572C" w:rsidRPr="0080572C" w:rsidRDefault="0080572C" w:rsidP="0080572C">
      <w:pPr>
        <w:spacing w:line="360" w:lineRule="auto"/>
        <w:ind w:left="1418" w:firstLine="709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(imię i nazwisko, nr i data upoważnienia)</w:t>
      </w:r>
    </w:p>
    <w:p w14:paraId="51C5500D" w14:textId="6FBB3DBF" w:rsidR="0080572C" w:rsidRDefault="0080572C" w:rsidP="0080572C">
      <w:pPr>
        <w:pStyle w:val="Akapitzlist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…………………………………………..</w:t>
      </w:r>
    </w:p>
    <w:p w14:paraId="358F0667" w14:textId="3CFC9A4D" w:rsidR="0080572C" w:rsidRPr="0080572C" w:rsidRDefault="0080572C" w:rsidP="0080572C">
      <w:pPr>
        <w:pStyle w:val="Akapitzlist"/>
        <w:spacing w:line="360" w:lineRule="auto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>(imię i nazwisko, numer i data upoważnienia)</w:t>
      </w:r>
    </w:p>
    <w:p w14:paraId="7BE5B405" w14:textId="7C11C6F3" w:rsid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w dniu/ach</w:t>
      </w:r>
      <w:r w:rsidRPr="0080572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……………. </w:t>
      </w:r>
      <w:r w:rsidRPr="0080572C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…………………………………………………………………………</w:t>
      </w:r>
    </w:p>
    <w:p w14:paraId="510A57A8" w14:textId="786F04FF" w:rsidR="0080572C" w:rsidRDefault="0080572C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0E0BF9CB" w14:textId="60CF006A" w:rsidR="0080572C" w:rsidRPr="0080572C" w:rsidRDefault="0080572C" w:rsidP="0080572C">
      <w:pPr>
        <w:spacing w:line="360" w:lineRule="auto"/>
        <w:jc w:val="center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(oznaczenie i adres medycznego laboratorium diagnostycznego</w:t>
      </w:r>
      <w:r w:rsidR="00611E5C">
        <w:rPr>
          <w:rFonts w:ascii="Bookman Old Style" w:hAnsi="Bookman Old Style"/>
        </w:rPr>
        <w:t>/</w:t>
      </w:r>
      <w:r w:rsidR="005D2527">
        <w:rPr>
          <w:rFonts w:ascii="Bookman Old Style" w:hAnsi="Bookman Old Style"/>
        </w:rPr>
        <w:t xml:space="preserve">podmiotu w którym realizowane są </w:t>
      </w:r>
      <w:r w:rsidR="00611E5C">
        <w:rPr>
          <w:rFonts w:ascii="Bookman Old Style" w:hAnsi="Bookman Old Style"/>
        </w:rPr>
        <w:t>POCT</w:t>
      </w:r>
      <w:r w:rsidRPr="0080572C">
        <w:rPr>
          <w:rFonts w:ascii="Bookman Old Style" w:hAnsi="Bookman Old Style"/>
        </w:rPr>
        <w:t>)</w:t>
      </w:r>
    </w:p>
    <w:p w14:paraId="7C7A865B" w14:textId="17B61D0E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w obecności:</w:t>
      </w:r>
      <w:r>
        <w:rPr>
          <w:rFonts w:ascii="Bookman Old Style" w:hAnsi="Bookman Old Style"/>
        </w:rPr>
        <w:t xml:space="preserve"> </w:t>
      </w:r>
    </w:p>
    <w:p w14:paraId="0381584F" w14:textId="3CFD8A56" w:rsidR="0080572C" w:rsidRDefault="0080572C">
      <w:pPr>
        <w:pStyle w:val="Akapitzlist"/>
        <w:numPr>
          <w:ilvl w:val="1"/>
          <w:numId w:val="48"/>
        </w:num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………………………………………………………………………………………………</w:t>
      </w:r>
      <w:r>
        <w:rPr>
          <w:rFonts w:ascii="Bookman Old Style" w:hAnsi="Bookman Old Style"/>
        </w:rPr>
        <w:t>…..</w:t>
      </w:r>
    </w:p>
    <w:p w14:paraId="635AF711" w14:textId="77777777" w:rsidR="0080572C" w:rsidRDefault="0080572C">
      <w:pPr>
        <w:pStyle w:val="Akapitzlist"/>
        <w:numPr>
          <w:ilvl w:val="1"/>
          <w:numId w:val="48"/>
        </w:numPr>
        <w:spacing w:line="360" w:lineRule="auto"/>
        <w:rPr>
          <w:rFonts w:ascii="Bookman Old Style" w:hAnsi="Bookman Old Style"/>
        </w:rPr>
      </w:pPr>
      <w:r w:rsidRPr="00433AB8">
        <w:rPr>
          <w:rFonts w:ascii="Bookman Old Style" w:hAnsi="Bookman Old Style"/>
        </w:rPr>
        <w:t>………………………………………………………………………………………………</w:t>
      </w:r>
      <w:r>
        <w:rPr>
          <w:rFonts w:ascii="Bookman Old Style" w:hAnsi="Bookman Old Style"/>
        </w:rPr>
        <w:t>…..</w:t>
      </w:r>
    </w:p>
    <w:p w14:paraId="59B8443F" w14:textId="709F1E1D" w:rsidR="0080572C" w:rsidRDefault="0080572C">
      <w:pPr>
        <w:pStyle w:val="Akapitzlist"/>
        <w:numPr>
          <w:ilvl w:val="1"/>
          <w:numId w:val="48"/>
        </w:num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………………………………………………………………………………………………</w:t>
      </w:r>
      <w:r>
        <w:rPr>
          <w:rFonts w:ascii="Bookman Old Style" w:hAnsi="Bookman Old Style"/>
        </w:rPr>
        <w:t>…..</w:t>
      </w:r>
    </w:p>
    <w:p w14:paraId="6FCFD224" w14:textId="77777777" w:rsidR="0080572C" w:rsidRDefault="0080572C">
      <w:pPr>
        <w:pStyle w:val="Akapitzlist"/>
        <w:numPr>
          <w:ilvl w:val="1"/>
          <w:numId w:val="48"/>
        </w:numPr>
        <w:spacing w:line="360" w:lineRule="auto"/>
        <w:rPr>
          <w:rFonts w:ascii="Bookman Old Style" w:hAnsi="Bookman Old Style"/>
        </w:rPr>
      </w:pPr>
      <w:r w:rsidRPr="00433AB8">
        <w:rPr>
          <w:rFonts w:ascii="Bookman Old Style" w:hAnsi="Bookman Old Style"/>
        </w:rPr>
        <w:t>………………………………………………………………………………………………</w:t>
      </w:r>
      <w:r>
        <w:rPr>
          <w:rFonts w:ascii="Bookman Old Style" w:hAnsi="Bookman Old Style"/>
        </w:rPr>
        <w:t>…..</w:t>
      </w:r>
    </w:p>
    <w:p w14:paraId="5649303A" w14:textId="77777777" w:rsidR="0080572C" w:rsidRDefault="0080572C">
      <w:pPr>
        <w:pStyle w:val="Akapitzlist"/>
        <w:numPr>
          <w:ilvl w:val="1"/>
          <w:numId w:val="48"/>
        </w:numPr>
        <w:spacing w:line="360" w:lineRule="auto"/>
        <w:rPr>
          <w:rFonts w:ascii="Bookman Old Style" w:hAnsi="Bookman Old Style"/>
        </w:rPr>
      </w:pPr>
      <w:r w:rsidRPr="00433AB8">
        <w:rPr>
          <w:rFonts w:ascii="Bookman Old Style" w:hAnsi="Bookman Old Style"/>
        </w:rPr>
        <w:t>………………………………………………………………………………………………</w:t>
      </w:r>
      <w:r>
        <w:rPr>
          <w:rFonts w:ascii="Bookman Old Style" w:hAnsi="Bookman Old Style"/>
        </w:rPr>
        <w:t>…..</w:t>
      </w:r>
    </w:p>
    <w:p w14:paraId="14257CEF" w14:textId="004FC3C5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(imiona i nazwiska osób uczestniczących w wizytacji ze strony laboratorium</w:t>
      </w:r>
      <w:r w:rsidR="00914D52">
        <w:rPr>
          <w:rFonts w:ascii="Bookman Old Style" w:hAnsi="Bookman Old Style"/>
        </w:rPr>
        <w:t xml:space="preserve"> / podmiotu </w:t>
      </w:r>
      <w:r w:rsidR="005D2527">
        <w:rPr>
          <w:rFonts w:ascii="Bookman Old Style" w:hAnsi="Bookman Old Style"/>
        </w:rPr>
        <w:t xml:space="preserve">w którym realizowane są </w:t>
      </w:r>
      <w:r w:rsidR="00914D52">
        <w:rPr>
          <w:rFonts w:ascii="Bookman Old Style" w:hAnsi="Bookman Old Style"/>
        </w:rPr>
        <w:t>POCT</w:t>
      </w:r>
      <w:r w:rsidRPr="0080572C">
        <w:rPr>
          <w:rFonts w:ascii="Bookman Old Style" w:hAnsi="Bookman Old Style"/>
        </w:rPr>
        <w:t xml:space="preserve">, w tym kierownika lub osoby </w:t>
      </w:r>
      <w:r w:rsidRPr="0080572C">
        <w:rPr>
          <w:rFonts w:ascii="Bookman Old Style" w:hAnsi="Bookman Old Style"/>
        </w:rPr>
        <w:lastRenderedPageBreak/>
        <w:t>upoważnionej do reprezentowania laboratorium podczas kontroli</w:t>
      </w:r>
      <w:r>
        <w:rPr>
          <w:rFonts w:ascii="Bookman Old Style" w:hAnsi="Bookman Old Style"/>
        </w:rPr>
        <w:t xml:space="preserve"> ze wskazaniem pełnionej funkcji</w:t>
      </w:r>
      <w:r w:rsidRPr="0080572C">
        <w:rPr>
          <w:rFonts w:ascii="Bookman Old Style" w:hAnsi="Bookman Old Style"/>
        </w:rPr>
        <w:t>)</w:t>
      </w:r>
    </w:p>
    <w:p w14:paraId="7D369312" w14:textId="30949A4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Obserwacji</w:t>
      </w:r>
      <w:r w:rsidRPr="0080572C">
        <w:rPr>
          <w:rFonts w:ascii="Bookman Old Style" w:hAnsi="Bookman Old Style"/>
        </w:rPr>
        <w:t xml:space="preserve"> poddany został: ………………………………………………………………………</w:t>
      </w:r>
    </w:p>
    <w:p w14:paraId="31B506DC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(należy podać: imię i nazwisko, numer Prawa Wykonywania Zawodu Diagnosty Laboratoryjnego oraz stanowisko w laboratorium)</w:t>
      </w:r>
    </w:p>
    <w:p w14:paraId="08D5005D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</w:p>
    <w:p w14:paraId="1994A31B" w14:textId="0F161597" w:rsid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 xml:space="preserve">Zadaniem Zespołu Wizytującego była </w:t>
      </w:r>
      <w:r>
        <w:rPr>
          <w:rFonts w:ascii="Bookman Old Style" w:hAnsi="Bookman Old Style"/>
        </w:rPr>
        <w:t>obserwacja</w:t>
      </w:r>
      <w:r w:rsidRPr="0080572C">
        <w:rPr>
          <w:rFonts w:ascii="Bookman Old Style" w:hAnsi="Bookman Old Style"/>
        </w:rPr>
        <w:t xml:space="preserve"> czynności </w:t>
      </w:r>
      <w:r>
        <w:rPr>
          <w:rFonts w:ascii="Bookman Old Style" w:hAnsi="Bookman Old Style"/>
        </w:rPr>
        <w:t>medycyny</w:t>
      </w:r>
      <w:r w:rsidRPr="0080572C">
        <w:rPr>
          <w:rFonts w:ascii="Bookman Old Style" w:hAnsi="Bookman Old Style"/>
        </w:rPr>
        <w:t xml:space="preserve"> laboratoryjnej wykonywanych przez diagnostów laboratoryjnych wykonujących zawód w wizytowanym medycznym laboratorium diagnostycznym</w:t>
      </w:r>
      <w:r w:rsidR="00611E5C">
        <w:rPr>
          <w:rFonts w:ascii="Bookman Old Style" w:hAnsi="Bookman Old Style"/>
        </w:rPr>
        <w:t xml:space="preserve"> / w miejscu </w:t>
      </w:r>
      <w:r w:rsidR="005D2527">
        <w:rPr>
          <w:rFonts w:ascii="Bookman Old Style" w:hAnsi="Bookman Old Style"/>
        </w:rPr>
        <w:t xml:space="preserve">w którym realizowane są </w:t>
      </w:r>
      <w:r w:rsidR="00611E5C">
        <w:rPr>
          <w:rFonts w:ascii="Bookman Old Style" w:hAnsi="Bookman Old Style"/>
        </w:rPr>
        <w:t>POCT</w:t>
      </w:r>
      <w:r w:rsidRPr="0080572C">
        <w:rPr>
          <w:rFonts w:ascii="Bookman Old Style" w:hAnsi="Bookman Old Style"/>
        </w:rPr>
        <w:t>.</w:t>
      </w:r>
    </w:p>
    <w:p w14:paraId="400FD0FA" w14:textId="464D96BA" w:rsidR="0080572C" w:rsidRDefault="0080572C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 trakcie wizytacji zaobserwowano następujące fakty:</w:t>
      </w:r>
    </w:p>
    <w:p w14:paraId="299C28BA" w14:textId="255FF432" w:rsidR="0080572C" w:rsidRDefault="0080572C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F98D9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7F94E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</w:p>
    <w:p w14:paraId="49F49428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W czasie wizytacji zebrano i wypełniono następujące załączniki (oświadczenia, wyjaśnienia, kserokopie dokumentów, odpisy, inne):</w:t>
      </w:r>
    </w:p>
    <w:p w14:paraId="46E4A2D0" w14:textId="21D30C93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1.</w:t>
      </w:r>
      <w:r w:rsidRPr="0080572C">
        <w:rPr>
          <w:rFonts w:ascii="Bookman Old Style" w:hAnsi="Bookman Old Style"/>
        </w:rPr>
        <w:tab/>
        <w:t>Karty obserwacji nr</w:t>
      </w:r>
      <w:r w:rsidR="00D44A09">
        <w:rPr>
          <w:rFonts w:ascii="Bookman Old Style" w:hAnsi="Bookman Old Style"/>
        </w:rPr>
        <w:t xml:space="preserve"> od 1-X</w:t>
      </w:r>
    </w:p>
    <w:p w14:paraId="4C46EF10" w14:textId="446F01E2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2.</w:t>
      </w:r>
      <w:r w:rsidRPr="0080572C">
        <w:rPr>
          <w:rFonts w:ascii="Bookman Old Style" w:hAnsi="Bookman Old Style"/>
        </w:rPr>
        <w:tab/>
      </w:r>
      <w:r w:rsidR="00D44A09">
        <w:rPr>
          <w:rFonts w:ascii="Bookman Old Style" w:hAnsi="Bookman Old Style"/>
        </w:rPr>
        <w:t>Arkusz oceny</w:t>
      </w:r>
    </w:p>
    <w:p w14:paraId="584E090F" w14:textId="663B48C6" w:rsid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3</w:t>
      </w:r>
      <w:r w:rsidR="00D44A09">
        <w:rPr>
          <w:rFonts w:ascii="Bookman Old Style" w:hAnsi="Bookman Old Style"/>
        </w:rPr>
        <w:t>.</w:t>
      </w:r>
      <w:r w:rsidRPr="0080572C">
        <w:rPr>
          <w:rFonts w:ascii="Bookman Old Style" w:hAnsi="Bookman Old Style"/>
        </w:rPr>
        <w:tab/>
      </w:r>
      <w:r w:rsidR="00D44A09">
        <w:rPr>
          <w:rFonts w:ascii="Bookman Old Style" w:hAnsi="Bookman Old Style"/>
        </w:rPr>
        <w:t>Kserokopie dokumentów nr od 1-X</w:t>
      </w:r>
    </w:p>
    <w:p w14:paraId="73964946" w14:textId="1F359900" w:rsidR="00D44A09" w:rsidRPr="0080572C" w:rsidRDefault="00D44A09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>
        <w:rPr>
          <w:rFonts w:ascii="Bookman Old Style" w:hAnsi="Bookman Old Style"/>
        </w:rPr>
        <w:tab/>
        <w:t>Inne (wskazać rodzaj dokumentu/oświadczenia)</w:t>
      </w:r>
    </w:p>
    <w:p w14:paraId="21870ACF" w14:textId="3D412FD5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 xml:space="preserve">Stanowiące załącznik do niniejszego </w:t>
      </w:r>
      <w:r w:rsidR="00055F93">
        <w:rPr>
          <w:rFonts w:ascii="Bookman Old Style" w:hAnsi="Bookman Old Style"/>
        </w:rPr>
        <w:t>arkusza przebiegu</w:t>
      </w:r>
      <w:r w:rsidRPr="0080572C">
        <w:rPr>
          <w:rFonts w:ascii="Bookman Old Style" w:hAnsi="Bookman Old Style"/>
        </w:rPr>
        <w:t xml:space="preserve"> wizytacji.</w:t>
      </w:r>
    </w:p>
    <w:p w14:paraId="54B66996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Data i czytelne podpisy Zespołu Wizytującego</w:t>
      </w:r>
    </w:p>
    <w:p w14:paraId="74FD76C8" w14:textId="4867AF28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lastRenderedPageBreak/>
        <w:t xml:space="preserve">Przewodniczący Zespołu: </w:t>
      </w:r>
      <w:r w:rsidRPr="0080572C">
        <w:rPr>
          <w:rFonts w:ascii="Bookman Old Style" w:hAnsi="Bookman Old Style"/>
        </w:rPr>
        <w:tab/>
      </w:r>
      <w:r w:rsidR="00055F93">
        <w:rPr>
          <w:rFonts w:ascii="Bookman Old Style" w:hAnsi="Bookman Old Style"/>
        </w:rPr>
        <w:t>………………………………………………………………………….</w:t>
      </w:r>
    </w:p>
    <w:p w14:paraId="3AC2C7F3" w14:textId="70802F40" w:rsid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Członkowie:</w:t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="00055F93">
        <w:rPr>
          <w:rFonts w:ascii="Bookman Old Style" w:hAnsi="Bookman Old Style"/>
        </w:rPr>
        <w:t>………………………………………………………………………………….</w:t>
      </w:r>
    </w:p>
    <w:p w14:paraId="32D75B5E" w14:textId="33669BB8" w:rsidR="0080572C" w:rsidRPr="0080572C" w:rsidRDefault="00055F93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………………………………………………………………………………….</w:t>
      </w:r>
    </w:p>
    <w:p w14:paraId="0AD8F58D" w14:textId="3CCE4603" w:rsidR="0080572C" w:rsidRPr="0080572C" w:rsidRDefault="00055F93" w:rsidP="0080572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Arkusz przebiegu wizytacji</w:t>
      </w:r>
      <w:r w:rsidR="0080572C" w:rsidRPr="0080572C">
        <w:rPr>
          <w:rFonts w:ascii="Bookman Old Style" w:hAnsi="Bookman Old Style"/>
        </w:rPr>
        <w:t xml:space="preserve"> sporządzono w 3 jednobrzmiących egzemplarzach, z których:</w:t>
      </w:r>
    </w:p>
    <w:p w14:paraId="7A9764FD" w14:textId="0270B265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1)</w:t>
      </w:r>
      <w:r w:rsidRPr="0080572C">
        <w:rPr>
          <w:rFonts w:ascii="Bookman Old Style" w:hAnsi="Bookman Old Style"/>
        </w:rPr>
        <w:tab/>
        <w:t xml:space="preserve"> jeden dla kontrolowanego;</w:t>
      </w:r>
    </w:p>
    <w:p w14:paraId="1D0A45E8" w14:textId="1527D712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 xml:space="preserve">potwierdzam otrzymanie </w:t>
      </w:r>
      <w:r w:rsidR="00055F93">
        <w:rPr>
          <w:rFonts w:ascii="Bookman Old Style" w:hAnsi="Bookman Old Style"/>
        </w:rPr>
        <w:t>arkusza przebiegu</w:t>
      </w:r>
      <w:r w:rsidRPr="0080572C">
        <w:rPr>
          <w:rFonts w:ascii="Bookman Old Style" w:hAnsi="Bookman Old Style"/>
        </w:rPr>
        <w:t xml:space="preserve"> wizytacji  …………………………</w:t>
      </w:r>
      <w:r w:rsidR="00055F93">
        <w:rPr>
          <w:rFonts w:ascii="Bookman Old Style" w:hAnsi="Bookman Old Style"/>
        </w:rPr>
        <w:t>………</w:t>
      </w:r>
    </w:p>
    <w:p w14:paraId="2E28A2D5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  <w:t>(data i podpis)</w:t>
      </w:r>
    </w:p>
    <w:p w14:paraId="33727DF4" w14:textId="34727BFF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2)</w:t>
      </w:r>
      <w:r w:rsidRPr="0080572C">
        <w:rPr>
          <w:rFonts w:ascii="Bookman Old Style" w:hAnsi="Bookman Old Style"/>
        </w:rPr>
        <w:tab/>
        <w:t>jeden dla kierownika laboratorium;</w:t>
      </w:r>
    </w:p>
    <w:p w14:paraId="4A56C77E" w14:textId="4174325B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 xml:space="preserve">potwierdzam otrzymanie </w:t>
      </w:r>
      <w:r w:rsidR="00055F93">
        <w:rPr>
          <w:rFonts w:ascii="Bookman Old Style" w:hAnsi="Bookman Old Style"/>
        </w:rPr>
        <w:t>arkusza przebiegu</w:t>
      </w:r>
      <w:r w:rsidR="00055F93" w:rsidRPr="0080572C">
        <w:rPr>
          <w:rFonts w:ascii="Bookman Old Style" w:hAnsi="Bookman Old Style"/>
        </w:rPr>
        <w:t xml:space="preserve"> wizytacji</w:t>
      </w:r>
      <w:r w:rsidRPr="0080572C">
        <w:rPr>
          <w:rFonts w:ascii="Bookman Old Style" w:hAnsi="Bookman Old Style"/>
        </w:rPr>
        <w:t xml:space="preserve">  …………………………</w:t>
      </w:r>
    </w:p>
    <w:p w14:paraId="21C654A3" w14:textId="21BCA46E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</w:r>
      <w:r w:rsidRPr="0080572C">
        <w:rPr>
          <w:rFonts w:ascii="Bookman Old Style" w:hAnsi="Bookman Old Style"/>
        </w:rPr>
        <w:tab/>
        <w:t>(data i podpis)</w:t>
      </w:r>
    </w:p>
    <w:p w14:paraId="50A9B7F2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3)</w:t>
      </w:r>
      <w:r w:rsidRPr="0080572C">
        <w:rPr>
          <w:rFonts w:ascii="Bookman Old Style" w:hAnsi="Bookman Old Style"/>
        </w:rPr>
        <w:tab/>
        <w:t>jeden dołączono do akt kontroli.</w:t>
      </w:r>
    </w:p>
    <w:p w14:paraId="1A02AABD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</w:p>
    <w:p w14:paraId="735CD6BE" w14:textId="77777777" w:rsidR="0080572C" w:rsidRPr="0080572C" w:rsidRDefault="0080572C" w:rsidP="0080572C">
      <w:pPr>
        <w:spacing w:line="360" w:lineRule="auto"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Ewentualne uwagi kontrolowanego lub kierownika laboratorium:……………………….</w:t>
      </w:r>
    </w:p>
    <w:p w14:paraId="23A8E879" w14:textId="101F4652" w:rsidR="00E70144" w:rsidRDefault="0080572C" w:rsidP="00055F93">
      <w:pPr>
        <w:spacing w:after="0" w:line="360" w:lineRule="auto"/>
        <w:contextualSpacing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96C4C" w14:textId="77777777" w:rsidR="00055F93" w:rsidRPr="00EB43B5" w:rsidRDefault="00055F93" w:rsidP="00055F93">
      <w:pPr>
        <w:spacing w:after="0" w:line="360" w:lineRule="auto"/>
        <w:contextualSpacing/>
        <w:rPr>
          <w:rFonts w:ascii="Bookman Old Style" w:hAnsi="Bookman Old Style"/>
        </w:rPr>
      </w:pPr>
      <w:r w:rsidRPr="0080572C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9777B" w14:textId="77777777" w:rsidR="00055F93" w:rsidRPr="00055F93" w:rsidRDefault="00055F93" w:rsidP="00055F93">
      <w:pPr>
        <w:spacing w:line="360" w:lineRule="auto"/>
        <w:rPr>
          <w:rFonts w:ascii="Bookman Old Style" w:hAnsi="Bookman Old Style"/>
        </w:rPr>
      </w:pPr>
    </w:p>
    <w:p w14:paraId="23A8E881" w14:textId="77777777" w:rsidR="00E70144" w:rsidRPr="00EB43B5" w:rsidRDefault="00E70144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83" w14:textId="77777777" w:rsidR="00160E66" w:rsidRPr="00EB43B5" w:rsidRDefault="00DA39E8" w:rsidP="006B6837">
      <w:pPr>
        <w:pStyle w:val="Teksttreci8"/>
        <w:shd w:val="clear" w:color="auto" w:fill="auto"/>
        <w:tabs>
          <w:tab w:val="right" w:pos="9558"/>
        </w:tabs>
        <w:spacing w:after="0" w:line="360" w:lineRule="auto"/>
        <w:ind w:left="140" w:firstLine="0"/>
        <w:jc w:val="both"/>
        <w:rPr>
          <w:sz w:val="22"/>
          <w:szCs w:val="22"/>
        </w:rPr>
      </w:pPr>
      <w:r w:rsidRPr="00EB43B5">
        <w:rPr>
          <w:sz w:val="22"/>
          <w:szCs w:val="22"/>
        </w:rPr>
        <w:tab/>
      </w:r>
    </w:p>
    <w:p w14:paraId="23A8E884" w14:textId="77777777" w:rsidR="00160E66" w:rsidRPr="00EB43B5" w:rsidRDefault="00160E66" w:rsidP="006B6837">
      <w:pPr>
        <w:pStyle w:val="Teksttreci8"/>
        <w:shd w:val="clear" w:color="auto" w:fill="auto"/>
        <w:tabs>
          <w:tab w:val="right" w:pos="9558"/>
        </w:tabs>
        <w:spacing w:after="0" w:line="360" w:lineRule="auto"/>
        <w:ind w:left="140" w:firstLine="0"/>
        <w:jc w:val="both"/>
        <w:rPr>
          <w:sz w:val="22"/>
          <w:szCs w:val="22"/>
        </w:rPr>
      </w:pPr>
    </w:p>
    <w:p w14:paraId="23A8E886" w14:textId="561113C2" w:rsidR="00DA39E8" w:rsidRPr="00EB43B5" w:rsidRDefault="00160E66" w:rsidP="0080572C">
      <w:pPr>
        <w:pStyle w:val="Teksttreci8"/>
        <w:shd w:val="clear" w:color="auto" w:fill="auto"/>
        <w:tabs>
          <w:tab w:val="right" w:pos="9558"/>
        </w:tabs>
        <w:spacing w:after="0" w:line="360" w:lineRule="auto"/>
        <w:ind w:left="140" w:firstLine="0"/>
        <w:jc w:val="both"/>
      </w:pPr>
      <w:r w:rsidRPr="00EB43B5">
        <w:rPr>
          <w:sz w:val="22"/>
          <w:szCs w:val="22"/>
        </w:rPr>
        <w:tab/>
      </w:r>
    </w:p>
    <w:p w14:paraId="23A8E887" w14:textId="77777777" w:rsidR="00DA39E8" w:rsidRPr="00EB43B5" w:rsidRDefault="00DA39E8" w:rsidP="006B6837">
      <w:pPr>
        <w:spacing w:line="360" w:lineRule="auto"/>
        <w:rPr>
          <w:rFonts w:ascii="Bookman Old Style" w:hAnsi="Bookman Old Style"/>
        </w:rPr>
      </w:pPr>
    </w:p>
    <w:p w14:paraId="23A8E888" w14:textId="37BED7E9" w:rsidR="00DA39E8" w:rsidRDefault="00DA39E8" w:rsidP="006B6837">
      <w:pPr>
        <w:spacing w:line="360" w:lineRule="auto"/>
        <w:rPr>
          <w:rFonts w:ascii="Bookman Old Style" w:hAnsi="Bookman Old Style"/>
        </w:rPr>
      </w:pPr>
    </w:p>
    <w:p w14:paraId="2F6DE195" w14:textId="2573E619" w:rsidR="00012232" w:rsidRDefault="00012232" w:rsidP="006B6837">
      <w:pPr>
        <w:spacing w:line="360" w:lineRule="auto"/>
        <w:rPr>
          <w:rFonts w:ascii="Bookman Old Style" w:hAnsi="Bookman Old Style"/>
        </w:rPr>
      </w:pPr>
    </w:p>
    <w:p w14:paraId="06E7BA1A" w14:textId="69DD0C1E" w:rsidR="009676EC" w:rsidRDefault="00DA39E8" w:rsidP="009F7131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bookmarkStart w:id="26" w:name="_Hlk126066527"/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lastRenderedPageBreak/>
        <w:t xml:space="preserve">Załącznik nr </w:t>
      </w:r>
      <w:r w:rsidR="001D6499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4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do</w:t>
      </w:r>
    </w:p>
    <w:p w14:paraId="6475869A" w14:textId="1B14C574" w:rsidR="001D6499" w:rsidRDefault="00DA39E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Regulaminu</w:t>
      </w:r>
      <w:r w:rsidR="001D6499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działa</w:t>
      </w:r>
      <w:r w:rsidR="001D6499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lności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wizytatorów</w:t>
      </w:r>
    </w:p>
    <w:p w14:paraId="23A8E88A" w14:textId="651EAA3B" w:rsidR="00DA39E8" w:rsidRPr="00B5280D" w:rsidRDefault="00DA39E8" w:rsidP="001D6499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Krajowej Rady Diagnostów</w:t>
      </w:r>
    </w:p>
    <w:p w14:paraId="23A8E88B" w14:textId="77777777" w:rsidR="00DA39E8" w:rsidRPr="00B5280D" w:rsidRDefault="00B029EE" w:rsidP="00B5280D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Laboratoryj</w:t>
      </w:r>
      <w:r w:rsidR="00DA39E8"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nych</w:t>
      </w:r>
    </w:p>
    <w:bookmarkEnd w:id="26"/>
    <w:p w14:paraId="0BC3D827" w14:textId="77777777" w:rsidR="00304BD6" w:rsidRDefault="00304BD6" w:rsidP="006B6837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3A8E8E3" w14:textId="0A9616A1" w:rsidR="001F4914" w:rsidRPr="00B5280D" w:rsidRDefault="001F4914" w:rsidP="00B5280D">
      <w:pPr>
        <w:widowControl w:val="0"/>
        <w:suppressAutoHyphens/>
        <w:autoSpaceDN w:val="0"/>
        <w:spacing w:after="176" w:line="360" w:lineRule="auto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POST.KONTROLNE</w:t>
      </w:r>
      <w:r w:rsidR="00923174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NR</w:t>
      </w:r>
      <w:bookmarkStart w:id="27" w:name="bookmark19"/>
      <w:r w:rsidR="00B5280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</w:t>
      </w:r>
      <w:r w:rsidR="006957AF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…….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/</w:t>
      </w:r>
      <w:bookmarkEnd w:id="27"/>
      <w:r w:rsidR="00B5280D">
        <w:rPr>
          <w:rFonts w:ascii="Bookman Old Style" w:eastAsia="Bookman Old Style" w:hAnsi="Bookman Old Style" w:cs="Bookman Old Style"/>
          <w:color w:val="000000"/>
          <w:lang w:eastAsia="pl-PL" w:bidi="pl-PL"/>
        </w:rPr>
        <w:t>……….</w:t>
      </w:r>
    </w:p>
    <w:p w14:paraId="23A8E8E4" w14:textId="77777777" w:rsidR="001F4914" w:rsidRPr="00EB43B5" w:rsidRDefault="001F4914" w:rsidP="006B6837">
      <w:pPr>
        <w:widowControl w:val="0"/>
        <w:tabs>
          <w:tab w:val="right" w:leader="dot" w:pos="7310"/>
          <w:tab w:val="left" w:leader="dot" w:pos="8975"/>
        </w:tabs>
        <w:suppressAutoHyphens/>
        <w:autoSpaceDN w:val="0"/>
        <w:spacing w:after="148" w:line="360" w:lineRule="auto"/>
        <w:ind w:left="430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  <w:t xml:space="preserve">  dnia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23A8E8E5" w14:textId="77777777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ind w:left="7220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(miejscowość)</w:t>
      </w:r>
    </w:p>
    <w:p w14:paraId="23A8E8E6" w14:textId="5D3E06E2" w:rsidR="001F4914" w:rsidRPr="00EB43B5" w:rsidRDefault="00923174" w:rsidP="00923174">
      <w:pPr>
        <w:widowControl w:val="0"/>
        <w:suppressAutoHyphens/>
        <w:autoSpaceDN w:val="0"/>
        <w:spacing w:after="1026" w:line="360" w:lineRule="auto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WYSTĄPIENIE POWIZYTACYJNE</w:t>
      </w:r>
    </w:p>
    <w:p w14:paraId="23A8E8E7" w14:textId="77777777" w:rsidR="001F4914" w:rsidRPr="00EB43B5" w:rsidRDefault="001F4914" w:rsidP="006B6837">
      <w:pPr>
        <w:widowControl w:val="0"/>
        <w:suppressAutoHyphens/>
        <w:autoSpaceDN w:val="0"/>
        <w:spacing w:after="186" w:line="360" w:lineRule="auto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Zespół Wizytujący w składzie:</w:t>
      </w:r>
    </w:p>
    <w:p w14:paraId="23A8E8E8" w14:textId="77777777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Przewodniczący:</w:t>
      </w:r>
    </w:p>
    <w:p w14:paraId="23A8E8E9" w14:textId="77777777" w:rsidR="001F4914" w:rsidRPr="00EB43B5" w:rsidRDefault="001F4914" w:rsidP="006B6837">
      <w:pPr>
        <w:pStyle w:val="Teksttreci"/>
        <w:shd w:val="clear" w:color="auto" w:fill="auto"/>
        <w:tabs>
          <w:tab w:val="left" w:pos="412"/>
        </w:tabs>
        <w:spacing w:before="0" w:line="360" w:lineRule="auto"/>
        <w:ind w:right="240" w:firstLine="0"/>
        <w:jc w:val="left"/>
        <w:rPr>
          <w:sz w:val="22"/>
          <w:szCs w:val="22"/>
        </w:rPr>
      </w:pPr>
    </w:p>
    <w:p w14:paraId="23A8E8EA" w14:textId="77777777" w:rsidR="001F4914" w:rsidRPr="00EB43B5" w:rsidRDefault="001F4914" w:rsidP="006B6837">
      <w:pPr>
        <w:widowControl w:val="0"/>
        <w:suppressAutoHyphens/>
        <w:autoSpaceDN w:val="0"/>
        <w:spacing w:after="193" w:line="360" w:lineRule="auto"/>
        <w:ind w:left="220" w:firstLine="488"/>
        <w:jc w:val="center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(imię i nazwisko)</w:t>
      </w:r>
    </w:p>
    <w:p w14:paraId="23A8E8EB" w14:textId="77777777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Członkowie:</w:t>
      </w:r>
    </w:p>
    <w:p w14:paraId="23A8E8EC" w14:textId="77777777" w:rsidR="001F4914" w:rsidRPr="00EB43B5" w:rsidRDefault="001F4914" w:rsidP="006B6837">
      <w:pPr>
        <w:pStyle w:val="Teksttreci"/>
        <w:shd w:val="clear" w:color="auto" w:fill="auto"/>
        <w:tabs>
          <w:tab w:val="left" w:pos="412"/>
        </w:tabs>
        <w:spacing w:before="0" w:line="360" w:lineRule="auto"/>
        <w:ind w:right="240" w:firstLine="0"/>
        <w:jc w:val="left"/>
        <w:rPr>
          <w:sz w:val="22"/>
          <w:szCs w:val="22"/>
        </w:rPr>
      </w:pPr>
    </w:p>
    <w:p w14:paraId="23A8E8ED" w14:textId="77777777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(imię i nazwisko)</w:t>
      </w:r>
    </w:p>
    <w:p w14:paraId="23A8E8EE" w14:textId="77777777" w:rsidR="001F4914" w:rsidRPr="00EB43B5" w:rsidRDefault="001F4914" w:rsidP="006B6837">
      <w:pPr>
        <w:pStyle w:val="Teksttreci"/>
        <w:shd w:val="clear" w:color="auto" w:fill="auto"/>
        <w:tabs>
          <w:tab w:val="left" w:pos="412"/>
        </w:tabs>
        <w:spacing w:before="0" w:line="360" w:lineRule="auto"/>
        <w:ind w:right="240" w:firstLine="0"/>
        <w:jc w:val="left"/>
        <w:rPr>
          <w:sz w:val="22"/>
          <w:szCs w:val="22"/>
        </w:rPr>
      </w:pPr>
    </w:p>
    <w:p w14:paraId="23A8E8EF" w14:textId="77777777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ind w:left="430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(imię i nazwisko)</w:t>
      </w:r>
    </w:p>
    <w:p w14:paraId="23A8E8F0" w14:textId="77777777" w:rsidR="006957AF" w:rsidRPr="00EB43B5" w:rsidRDefault="006957AF" w:rsidP="006B6837">
      <w:pPr>
        <w:widowControl w:val="0"/>
        <w:suppressAutoHyphens/>
        <w:autoSpaceDN w:val="0"/>
        <w:spacing w:after="0" w:line="360" w:lineRule="auto"/>
        <w:ind w:left="430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23A8E8F1" w14:textId="77777777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ind w:left="430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(imię i nazwisko)</w:t>
      </w:r>
    </w:p>
    <w:p w14:paraId="23A8E8F2" w14:textId="77777777" w:rsidR="006957AF" w:rsidRPr="00EB43B5" w:rsidRDefault="006957AF" w:rsidP="006B6837">
      <w:pPr>
        <w:widowControl w:val="0"/>
        <w:suppressAutoHyphens/>
        <w:autoSpaceDN w:val="0"/>
        <w:spacing w:after="0" w:line="360" w:lineRule="auto"/>
        <w:ind w:left="430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23A8E8F3" w14:textId="77777777" w:rsidR="001F4914" w:rsidRPr="00EB43B5" w:rsidRDefault="006957AF" w:rsidP="006B6837">
      <w:pPr>
        <w:widowControl w:val="0"/>
        <w:tabs>
          <w:tab w:val="center" w:leader="dot" w:pos="5563"/>
          <w:tab w:val="right" w:pos="6480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w okresie od dnia 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ab/>
        <w:t xml:space="preserve"> do 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ab/>
        <w:t xml:space="preserve">dnia…………………. </w:t>
      </w:r>
      <w:r w:rsidR="001F4914"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przeprowadził postępowanie kontrolne, w tym przeprowadził w dniu (dniach) wizytację:</w:t>
      </w:r>
    </w:p>
    <w:p w14:paraId="23A8E8F4" w14:textId="77777777" w:rsidR="006957AF" w:rsidRPr="00EB43B5" w:rsidRDefault="006957AF" w:rsidP="006B6837">
      <w:pPr>
        <w:widowControl w:val="0"/>
        <w:tabs>
          <w:tab w:val="left" w:leader="dot" w:pos="9706"/>
        </w:tabs>
        <w:suppressAutoHyphens/>
        <w:autoSpaceDN w:val="0"/>
        <w:spacing w:after="0" w:line="360" w:lineRule="auto"/>
        <w:ind w:right="240" w:firstLine="176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23A8E8F5" w14:textId="77777777" w:rsidR="006957AF" w:rsidRPr="00EB43B5" w:rsidRDefault="006957AF" w:rsidP="006B6837">
      <w:pPr>
        <w:widowControl w:val="0"/>
        <w:tabs>
          <w:tab w:val="left" w:leader="dot" w:pos="9706"/>
        </w:tabs>
        <w:suppressAutoHyphens/>
        <w:autoSpaceDN w:val="0"/>
        <w:spacing w:after="0" w:line="360" w:lineRule="auto"/>
        <w:ind w:right="240" w:firstLine="176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42C029BB" w14:textId="0E4542B9" w:rsidR="00611E5C" w:rsidRPr="009F7131" w:rsidRDefault="001F4914" w:rsidP="006B6837">
      <w:pPr>
        <w:widowControl w:val="0"/>
        <w:tabs>
          <w:tab w:val="left" w:leader="dot" w:pos="9706"/>
        </w:tabs>
        <w:suppressAutoHyphens/>
        <w:autoSpaceDN w:val="0"/>
        <w:spacing w:after="0" w:line="360" w:lineRule="auto"/>
        <w:ind w:right="240"/>
        <w:jc w:val="both"/>
        <w:textAlignment w:val="baseline"/>
        <w:rPr>
          <w:rFonts w:ascii="Bookman Old Style" w:hAnsi="Bookman Old Style"/>
          <w:b/>
          <w:color w:val="000000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(nazwa i adres medycznego laboratorium diagnostycznego</w:t>
      </w:r>
      <w:r w:rsidR="00611E5C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/ podmiotu w </w:t>
      </w:r>
      <w:r w:rsidR="008D29E8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którym realizowane są </w:t>
      </w:r>
      <w:r w:rsidR="00611E5C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POCT</w:t>
      </w: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) 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w obecności:</w:t>
      </w:r>
    </w:p>
    <w:p w14:paraId="23A8E8F6" w14:textId="1109DF17" w:rsidR="001F4914" w:rsidRPr="00EB43B5" w:rsidRDefault="001F4914" w:rsidP="006B6837">
      <w:pPr>
        <w:widowControl w:val="0"/>
        <w:tabs>
          <w:tab w:val="left" w:leader="dot" w:pos="9706"/>
        </w:tabs>
        <w:suppressAutoHyphens/>
        <w:autoSpaceDN w:val="0"/>
        <w:spacing w:after="0" w:line="360" w:lineRule="auto"/>
        <w:ind w:right="24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23A8E8F8" w14:textId="2F42FF95" w:rsidR="001F4914" w:rsidRPr="00B5280D" w:rsidRDefault="001F4914" w:rsidP="00B528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(imiona i nazwiska osób uczestniczących w wizytacji ze strony </w:t>
      </w:r>
      <w:r w:rsidR="00B5280D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laboratorium</w:t>
      </w:r>
      <w:r w:rsidR="00914D52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/ podmiotu w </w:t>
      </w:r>
      <w:r w:rsidR="008D29E8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którym realizowane są </w:t>
      </w:r>
      <w:r w:rsidR="00914D52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POCT</w:t>
      </w: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, w tym kierownika</w:t>
      </w:r>
      <w:r w:rsidR="00B5280D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</w:t>
      </w:r>
      <w:r w:rsidRPr="00B5280D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lub osoby upoważnionej do reprezentowania </w:t>
      </w:r>
      <w:r w:rsidR="008D29E8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podmiotu </w:t>
      </w:r>
      <w:r w:rsidRPr="00B5280D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podczas kontroli)</w:t>
      </w:r>
    </w:p>
    <w:p w14:paraId="23A8E8F9" w14:textId="77777777" w:rsidR="001F4914" w:rsidRPr="00EB43B5" w:rsidRDefault="001F4914" w:rsidP="006B6837">
      <w:pPr>
        <w:spacing w:line="360" w:lineRule="auto"/>
        <w:rPr>
          <w:rFonts w:ascii="Bookman Old Style" w:hAnsi="Bookman Old Style"/>
        </w:rPr>
      </w:pPr>
    </w:p>
    <w:p w14:paraId="23A8E8FA" w14:textId="13882B7C" w:rsidR="001F4914" w:rsidRPr="00EB43B5" w:rsidRDefault="001F4914" w:rsidP="006B6837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lastRenderedPageBreak/>
        <w:t>W ramach postępowania kontrolnego kontroli i ocenie poddan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y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zosta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ł 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diagno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sta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laboratoryjn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y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:</w:t>
      </w:r>
    </w:p>
    <w:p w14:paraId="23A8E8FB" w14:textId="0042C5C4" w:rsidR="001F4914" w:rsidRPr="00EB43B5" w:rsidRDefault="001F4914" w:rsidP="006B6837">
      <w:pPr>
        <w:widowControl w:val="0"/>
        <w:suppressAutoHyphens/>
        <w:autoSpaceDN w:val="0"/>
        <w:spacing w:after="253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(należy podać: imię i nazwisko, </w:t>
      </w:r>
      <w:r w:rsidRPr="00EB43B5">
        <w:rPr>
          <w:rFonts w:ascii="Bookman Old Style" w:eastAsia="Bookman Old Style" w:hAnsi="Bookman Old Style" w:cs="Bookman Old Style"/>
          <w:b/>
          <w:bCs/>
          <w:i/>
          <w:iCs/>
          <w:color w:val="000000"/>
          <w:spacing w:val="-1"/>
          <w:lang w:eastAsia="pl-PL" w:bidi="pl-PL"/>
        </w:rPr>
        <w:t xml:space="preserve">numer Prawa Wykonywania Zawodu Diagnosty Laboratoryjnego </w:t>
      </w: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oraz</w:t>
      </w:r>
      <w:r w:rsidR="00914D52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zajmowane</w:t>
      </w: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stanowisko)</w:t>
      </w:r>
    </w:p>
    <w:p w14:paraId="23A8E8FD" w14:textId="730440A0" w:rsidR="001F4914" w:rsidRPr="00EB43B5" w:rsidRDefault="001F4914" w:rsidP="003D2C2D">
      <w:pPr>
        <w:widowControl w:val="0"/>
        <w:tabs>
          <w:tab w:val="right" w:pos="9689"/>
        </w:tabs>
        <w:suppressAutoHyphens/>
        <w:autoSpaceDN w:val="0"/>
        <w:spacing w:after="8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8FE" w14:textId="77777777" w:rsidR="001F4914" w:rsidRPr="00EB43B5" w:rsidRDefault="001F4914" w:rsidP="006B6837">
      <w:pPr>
        <w:widowControl w:val="0"/>
        <w:tabs>
          <w:tab w:val="right" w:leader="dot" w:pos="9689"/>
        </w:tabs>
        <w:suppressAutoHyphens/>
        <w:autoSpaceDN w:val="0"/>
        <w:spacing w:after="0" w:line="360" w:lineRule="auto"/>
        <w:ind w:left="3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23A8E8FF" w14:textId="77777777" w:rsidR="006957AF" w:rsidRPr="00EB43B5" w:rsidRDefault="006957AF" w:rsidP="006B6837">
      <w:pPr>
        <w:widowControl w:val="0"/>
        <w:suppressAutoHyphens/>
        <w:autoSpaceDN w:val="0"/>
        <w:spacing w:after="526" w:line="360" w:lineRule="auto"/>
        <w:ind w:right="4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900" w14:textId="308F17B1" w:rsidR="001F4914" w:rsidRPr="00EB43B5" w:rsidRDefault="001F4914" w:rsidP="006B6837">
      <w:pPr>
        <w:widowControl w:val="0"/>
        <w:suppressAutoHyphens/>
        <w:autoSpaceDN w:val="0"/>
        <w:spacing w:after="526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Zadaniem Zespołu Wizytującego była kontrola i ocena czynności </w:t>
      </w:r>
      <w:r w:rsidR="00E410C4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medycyny 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laboratoryjnej wykonywanych przez diagnost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ę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laboratoryjn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ego 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w wizytowanym laboratorium</w:t>
      </w:r>
      <w:r w:rsidR="00611E5C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/</w:t>
      </w:r>
      <w:r w:rsidR="008D29E8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realizującego </w:t>
      </w:r>
      <w:r w:rsidR="00D93DF7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POCT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23A8E901" w14:textId="77777777" w:rsidR="006957AF" w:rsidRPr="00EB43B5" w:rsidRDefault="001F4914" w:rsidP="006B6837">
      <w:pPr>
        <w:widowControl w:val="0"/>
        <w:suppressAutoHyphens/>
        <w:autoSpaceDN w:val="0"/>
        <w:spacing w:after="0" w:line="360" w:lineRule="auto"/>
        <w:ind w:left="2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Postę</w:t>
      </w:r>
      <w:r w:rsidR="002B0304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powanie kontrolne objęło okres:</w:t>
      </w:r>
    </w:p>
    <w:p w14:paraId="23A8E902" w14:textId="77777777" w:rsidR="002B0304" w:rsidRPr="00EB43B5" w:rsidRDefault="002B0304" w:rsidP="006B6837">
      <w:pPr>
        <w:widowControl w:val="0"/>
        <w:suppressAutoHyphens/>
        <w:autoSpaceDN w:val="0"/>
        <w:spacing w:after="0" w:line="360" w:lineRule="auto"/>
        <w:ind w:left="2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903" w14:textId="5D28677E" w:rsidR="00C53111" w:rsidRPr="00EB43B5" w:rsidRDefault="00C53111" w:rsidP="006B6837">
      <w:pPr>
        <w:widowControl w:val="0"/>
        <w:tabs>
          <w:tab w:val="left" w:leader="dot" w:pos="9390"/>
        </w:tabs>
        <w:suppressAutoHyphens/>
        <w:autoSpaceDN w:val="0"/>
        <w:spacing w:after="356" w:line="360" w:lineRule="auto"/>
        <w:ind w:left="20"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O planowanej wizytacji </w:t>
      </w:r>
      <w:r w:rsidR="001A61CB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kierownik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</w:t>
      </w:r>
      <w:r w:rsidR="003D2C2D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został zawiadomiony pismem z dnia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18D2A71F" w14:textId="5596ADE9" w:rsidR="003D2C2D" w:rsidRPr="00EB43B5" w:rsidRDefault="003D2C2D" w:rsidP="003D2C2D">
      <w:pPr>
        <w:widowControl w:val="0"/>
        <w:tabs>
          <w:tab w:val="left" w:leader="dot" w:pos="9390"/>
        </w:tabs>
        <w:suppressAutoHyphens/>
        <w:autoSpaceDN w:val="0"/>
        <w:spacing w:after="356" w:line="360" w:lineRule="auto"/>
        <w:ind w:left="20"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O planowanej wizytacji </w:t>
      </w: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kontrolowany diagnosta</w:t>
      </w:r>
      <w:r w:rsidR="00C14C14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laboratoryjny</w:t>
      </w: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został zawiadomiony pismem z dnia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23A8E904" w14:textId="07D9EF88" w:rsidR="00C53111" w:rsidRDefault="001A61CB" w:rsidP="00012232">
      <w:pPr>
        <w:widowControl w:val="0"/>
        <w:suppressAutoHyphens/>
        <w:autoSpaceDN w:val="0"/>
        <w:spacing w:after="36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Kierownikowi laboratorium</w:t>
      </w:r>
      <w:r w:rsidR="00C53111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przedłożone zostały upoważnienia do przeprowadzania</w:t>
      </w:r>
      <w:r w:rsidR="00012232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kontroli</w:t>
      </w:r>
      <w:r w:rsidR="00C53111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6E0CA955" w14:textId="5B6F8554" w:rsidR="003D2C2D" w:rsidRPr="00EB43B5" w:rsidRDefault="003D2C2D" w:rsidP="00012232">
      <w:pPr>
        <w:widowControl w:val="0"/>
        <w:suppressAutoHyphens/>
        <w:autoSpaceDN w:val="0"/>
        <w:spacing w:after="36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Kontrolowanemu diagnoście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przedłożone zostały upoważnienia do przeprowadzania</w:t>
      </w:r>
      <w:r w:rsidR="00012232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kontroli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.</w:t>
      </w:r>
    </w:p>
    <w:p w14:paraId="1FAA946C" w14:textId="77777777" w:rsidR="003D2C2D" w:rsidRPr="00EB43B5" w:rsidRDefault="003D2C2D" w:rsidP="006B6837">
      <w:pPr>
        <w:widowControl w:val="0"/>
        <w:suppressAutoHyphens/>
        <w:autoSpaceDN w:val="0"/>
        <w:spacing w:after="360" w:line="360" w:lineRule="auto"/>
        <w:ind w:left="20"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23A8E905" w14:textId="55AA161F" w:rsidR="00C53111" w:rsidRPr="00EB43B5" w:rsidRDefault="00C53111">
      <w:pPr>
        <w:pStyle w:val="Akapitzlist"/>
        <w:widowControl w:val="0"/>
        <w:numPr>
          <w:ilvl w:val="3"/>
          <w:numId w:val="32"/>
        </w:numPr>
        <w:suppressAutoHyphens/>
        <w:autoSpaceDN w:val="0"/>
        <w:spacing w:after="0" w:line="360" w:lineRule="auto"/>
        <w:ind w:right="4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Działając na podstawie art. 13 ust. </w:t>
      </w:r>
      <w:r w:rsidR="003D2C2D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7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 ustawy z dnia </w:t>
      </w:r>
      <w:r w:rsidR="003D2C2D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15 września 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20</w:t>
      </w:r>
      <w:r w:rsidR="003D2C2D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22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 r. o </w:t>
      </w:r>
      <w:r w:rsidR="003D2C2D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medycynie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 laboratoryjnej (</w:t>
      </w:r>
      <w:r w:rsidR="006957AF"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Dz. U.</w:t>
      </w:r>
      <w:r w:rsidR="003D2C2D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 p</w:t>
      </w:r>
      <w:r w:rsidR="006957AF"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oz. 22</w:t>
      </w:r>
      <w:r w:rsidR="003D2C2D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80</w:t>
      </w:r>
      <w:r w:rsidR="006957AF"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 xml:space="preserve">) </w:t>
      </w: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i innych obowiązujących przepisów, stwierdza się, co następuje:</w:t>
      </w:r>
    </w:p>
    <w:p w14:paraId="23A8E906" w14:textId="77777777" w:rsidR="00C53111" w:rsidRPr="00EB43B5" w:rsidRDefault="00C53111" w:rsidP="006B6837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 w:themeColor="text1"/>
          <w:spacing w:val="-1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 w:themeColor="text1"/>
          <w:spacing w:val="-1"/>
          <w:lang w:eastAsia="pl-PL" w:bidi="pl-PL"/>
        </w:rPr>
        <w:t xml:space="preserve">(Opis stwierdzonego w wyniku postępowania kontrolnego stanu faktycznego ze wskazaniem na podstawy dokonanych ustaleń zawarte w aktach kontroli, w tym </w:t>
      </w:r>
      <w:r w:rsidRPr="00EB43B5">
        <w:rPr>
          <w:rFonts w:ascii="Bookman Old Style" w:eastAsia="Bookman Old Style" w:hAnsi="Bookman Old Style" w:cs="Bookman Old Style"/>
          <w:i/>
          <w:iCs/>
          <w:color w:val="000000" w:themeColor="text1"/>
          <w:spacing w:val="-1"/>
          <w:lang w:eastAsia="pl-PL" w:bidi="pl-PL"/>
        </w:rPr>
        <w:lastRenderedPageBreak/>
        <w:t>stwierdzonych nieprawidłowości, przyczyn ich powstania, zakresu i skutków oraz osób za nie odpowiedzialnych).</w:t>
      </w:r>
    </w:p>
    <w:p w14:paraId="53E8280C" w14:textId="77777777" w:rsidR="00BF185C" w:rsidRPr="00B5280D" w:rsidRDefault="00BF185C" w:rsidP="00BF185C">
      <w:pPr>
        <w:pStyle w:val="Teksttreci11"/>
        <w:shd w:val="clear" w:color="auto" w:fill="auto"/>
        <w:spacing w:before="0" w:after="270" w:line="360" w:lineRule="auto"/>
        <w:ind w:left="2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8E907" w14:textId="77777777" w:rsidR="00C550F7" w:rsidRPr="00EB43B5" w:rsidRDefault="00C550F7" w:rsidP="006B6837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 w:themeColor="text1"/>
          <w:spacing w:val="-1"/>
          <w:lang w:eastAsia="pl-PL" w:bidi="pl-PL"/>
        </w:rPr>
      </w:pPr>
    </w:p>
    <w:p w14:paraId="23A8E908" w14:textId="77777777" w:rsidR="00FB2414" w:rsidRPr="00EB43B5" w:rsidRDefault="00C55787">
      <w:pPr>
        <w:pStyle w:val="Akapitzlist"/>
        <w:widowControl w:val="0"/>
        <w:numPr>
          <w:ilvl w:val="3"/>
          <w:numId w:val="32"/>
        </w:numPr>
        <w:tabs>
          <w:tab w:val="left" w:pos="429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</w:pPr>
      <w:r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P</w:t>
      </w:r>
      <w:r w:rsidR="00FB2414"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t>rzekazuje następujące zalecenia pokontrolne (powizytacyjne):</w:t>
      </w:r>
    </w:p>
    <w:p w14:paraId="23A8E909" w14:textId="7AFFD107" w:rsidR="001F4914" w:rsidRDefault="00FB2414" w:rsidP="006B6837">
      <w:pPr>
        <w:pStyle w:val="Teksttreci11"/>
        <w:shd w:val="clear" w:color="auto" w:fill="auto"/>
        <w:spacing w:before="0" w:after="270" w:line="360" w:lineRule="auto"/>
        <w:ind w:left="20"/>
        <w:rPr>
          <w:b w:val="0"/>
          <w:bCs w:val="0"/>
          <w:color w:val="000000" w:themeColor="text1"/>
          <w:sz w:val="22"/>
          <w:szCs w:val="22"/>
        </w:rPr>
      </w:pPr>
      <w:r w:rsidRPr="00B5280D">
        <w:rPr>
          <w:b w:val="0"/>
          <w:bCs w:val="0"/>
          <w:color w:val="000000" w:themeColor="text1"/>
          <w:sz w:val="22"/>
          <w:szCs w:val="22"/>
        </w:rPr>
        <w:t>(zalecenia maj</w:t>
      </w:r>
      <w:r w:rsidRPr="00DC349A">
        <w:rPr>
          <w:rStyle w:val="Teksttreci1185pt"/>
          <w:color w:val="000000" w:themeColor="text1"/>
          <w:sz w:val="22"/>
          <w:szCs w:val="22"/>
        </w:rPr>
        <w:t>ą</w:t>
      </w:r>
      <w:r w:rsidRPr="00B5280D">
        <w:rPr>
          <w:b w:val="0"/>
          <w:bCs w:val="0"/>
          <w:color w:val="000000" w:themeColor="text1"/>
          <w:sz w:val="22"/>
          <w:szCs w:val="22"/>
        </w:rPr>
        <w:t>ce na celu usuni</w:t>
      </w:r>
      <w:r w:rsidRPr="00DC349A">
        <w:rPr>
          <w:rStyle w:val="Teksttreci1185pt"/>
          <w:color w:val="000000" w:themeColor="text1"/>
          <w:sz w:val="22"/>
          <w:szCs w:val="22"/>
        </w:rPr>
        <w:t>ę</w:t>
      </w:r>
      <w:r w:rsidRPr="00B5280D">
        <w:rPr>
          <w:b w:val="0"/>
          <w:bCs w:val="0"/>
          <w:color w:val="000000" w:themeColor="text1"/>
          <w:sz w:val="22"/>
          <w:szCs w:val="22"/>
        </w:rPr>
        <w:t>cie stwierdzonych nieprawidłowo</w:t>
      </w:r>
      <w:r w:rsidRPr="00B5280D">
        <w:rPr>
          <w:rStyle w:val="Teksttreci1185pt"/>
          <w:color w:val="000000" w:themeColor="text1"/>
          <w:sz w:val="22"/>
          <w:szCs w:val="22"/>
        </w:rPr>
        <w:t>ś</w:t>
      </w:r>
      <w:r w:rsidRPr="00B5280D">
        <w:rPr>
          <w:b w:val="0"/>
          <w:bCs w:val="0"/>
          <w:color w:val="000000" w:themeColor="text1"/>
          <w:sz w:val="22"/>
          <w:szCs w:val="22"/>
        </w:rPr>
        <w:t xml:space="preserve">ci i dostosowanie </w:t>
      </w:r>
      <w:r w:rsidRPr="00DC349A">
        <w:rPr>
          <w:b w:val="0"/>
          <w:bCs w:val="0"/>
          <w:color w:val="000000" w:themeColor="text1"/>
          <w:sz w:val="22"/>
          <w:szCs w:val="22"/>
        </w:rPr>
        <w:t>wykonywanych czynno</w:t>
      </w:r>
      <w:r w:rsidRPr="00DC349A">
        <w:rPr>
          <w:rStyle w:val="Teksttreci1185pt"/>
          <w:color w:val="000000" w:themeColor="text1"/>
          <w:sz w:val="22"/>
          <w:szCs w:val="22"/>
        </w:rPr>
        <w:t>ś</w:t>
      </w:r>
      <w:r w:rsidRPr="00DC349A">
        <w:rPr>
          <w:b w:val="0"/>
          <w:bCs w:val="0"/>
          <w:color w:val="000000" w:themeColor="text1"/>
          <w:sz w:val="22"/>
          <w:szCs w:val="22"/>
        </w:rPr>
        <w:t xml:space="preserve">ci </w:t>
      </w:r>
      <w:r w:rsidR="00E410C4">
        <w:rPr>
          <w:b w:val="0"/>
          <w:bCs w:val="0"/>
          <w:color w:val="000000" w:themeColor="text1"/>
          <w:sz w:val="22"/>
          <w:szCs w:val="22"/>
        </w:rPr>
        <w:t>medycyny</w:t>
      </w:r>
      <w:r w:rsidR="00E410C4" w:rsidRPr="00DC349A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DC349A">
        <w:rPr>
          <w:b w:val="0"/>
          <w:bCs w:val="0"/>
          <w:color w:val="000000" w:themeColor="text1"/>
          <w:sz w:val="22"/>
          <w:szCs w:val="22"/>
        </w:rPr>
        <w:t>laboratoryjnej przez diagnost</w:t>
      </w:r>
      <w:r w:rsidRPr="00DC349A">
        <w:rPr>
          <w:rStyle w:val="Teksttreci1185pt"/>
          <w:color w:val="000000" w:themeColor="text1"/>
          <w:sz w:val="22"/>
          <w:szCs w:val="22"/>
        </w:rPr>
        <w:t xml:space="preserve">ę </w:t>
      </w:r>
      <w:r w:rsidRPr="00DC349A">
        <w:rPr>
          <w:b w:val="0"/>
          <w:bCs w:val="0"/>
          <w:color w:val="000000" w:themeColor="text1"/>
          <w:sz w:val="22"/>
          <w:szCs w:val="22"/>
        </w:rPr>
        <w:t>laboratoryjnego do zasad aktualnej wiedzy zawodowej i obowi</w:t>
      </w:r>
      <w:r w:rsidRPr="00DC349A">
        <w:rPr>
          <w:b w:val="0"/>
          <w:bCs w:val="0"/>
          <w:i w:val="0"/>
          <w:iCs w:val="0"/>
          <w:sz w:val="22"/>
          <w:szCs w:val="22"/>
        </w:rPr>
        <w:t>ą</w:t>
      </w:r>
      <w:r w:rsidRPr="00DC349A">
        <w:rPr>
          <w:b w:val="0"/>
          <w:bCs w:val="0"/>
          <w:color w:val="000000" w:themeColor="text1"/>
          <w:sz w:val="22"/>
          <w:szCs w:val="22"/>
        </w:rPr>
        <w:t>zuj</w:t>
      </w:r>
      <w:r w:rsidRPr="00DC349A">
        <w:rPr>
          <w:b w:val="0"/>
          <w:bCs w:val="0"/>
          <w:i w:val="0"/>
          <w:iCs w:val="0"/>
          <w:sz w:val="22"/>
          <w:szCs w:val="22"/>
        </w:rPr>
        <w:t>ą</w:t>
      </w:r>
      <w:r w:rsidRPr="00DC349A">
        <w:rPr>
          <w:b w:val="0"/>
          <w:bCs w:val="0"/>
          <w:color w:val="000000" w:themeColor="text1"/>
          <w:sz w:val="22"/>
          <w:szCs w:val="22"/>
        </w:rPr>
        <w:t>cych przepisów wraz z terminami ich wykonan</w:t>
      </w:r>
      <w:r w:rsidR="00E77CEA" w:rsidRPr="00DC349A">
        <w:rPr>
          <w:b w:val="0"/>
          <w:bCs w:val="0"/>
          <w:color w:val="000000" w:themeColor="text1"/>
          <w:sz w:val="22"/>
          <w:szCs w:val="22"/>
        </w:rPr>
        <w:t>ia</w:t>
      </w:r>
      <w:r w:rsidR="00E77CEA" w:rsidRPr="00B5280D">
        <w:rPr>
          <w:b w:val="0"/>
          <w:bCs w:val="0"/>
          <w:color w:val="000000" w:themeColor="text1"/>
          <w:sz w:val="22"/>
          <w:szCs w:val="22"/>
        </w:rPr>
        <w:t>).</w:t>
      </w:r>
    </w:p>
    <w:p w14:paraId="7D89600C" w14:textId="58072077" w:rsidR="00DC349A" w:rsidRPr="00B5280D" w:rsidRDefault="00DC349A" w:rsidP="006B6837">
      <w:pPr>
        <w:pStyle w:val="Teksttreci11"/>
        <w:shd w:val="clear" w:color="auto" w:fill="auto"/>
        <w:spacing w:before="0" w:after="270" w:line="360" w:lineRule="auto"/>
        <w:ind w:left="2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8E90A" w14:textId="53DDB129" w:rsidR="005C6826" w:rsidRDefault="00E77CEA">
      <w:pPr>
        <w:pStyle w:val="Akapitzlist"/>
        <w:numPr>
          <w:ilvl w:val="3"/>
          <w:numId w:val="32"/>
        </w:num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EB43B5">
        <w:rPr>
          <w:rFonts w:ascii="Bookman Old Style" w:hAnsi="Bookman Old Style"/>
          <w:color w:val="000000" w:themeColor="text1"/>
        </w:rPr>
        <w:t>Termin wykonania</w:t>
      </w:r>
      <w:r w:rsidR="00DC349A">
        <w:rPr>
          <w:rFonts w:ascii="Bookman Old Style" w:hAnsi="Bookman Old Style"/>
          <w:color w:val="000000" w:themeColor="text1"/>
        </w:rPr>
        <w:t xml:space="preserve"> wniosków i</w:t>
      </w:r>
      <w:r w:rsidR="00C9312E">
        <w:rPr>
          <w:rFonts w:ascii="Bookman Old Style" w:hAnsi="Bookman Old Style"/>
          <w:color w:val="000000" w:themeColor="text1"/>
        </w:rPr>
        <w:t xml:space="preserve"> </w:t>
      </w:r>
      <w:r w:rsidR="005C6826" w:rsidRPr="00EB43B5">
        <w:rPr>
          <w:rFonts w:ascii="Bookman Old Style" w:hAnsi="Bookman Old Style"/>
          <w:color w:val="000000" w:themeColor="text1"/>
        </w:rPr>
        <w:t>zaleceń…………</w:t>
      </w:r>
      <w:r w:rsidRPr="00EB43B5">
        <w:rPr>
          <w:rFonts w:ascii="Bookman Old Style" w:hAnsi="Bookman Old Style"/>
          <w:color w:val="000000" w:themeColor="text1"/>
        </w:rPr>
        <w:t>…………………</w:t>
      </w:r>
    </w:p>
    <w:p w14:paraId="23A8E90B" w14:textId="2A720F13" w:rsidR="00E77CEA" w:rsidRPr="00BF185C" w:rsidRDefault="00DC349A">
      <w:pPr>
        <w:pStyle w:val="Akapitzlist"/>
        <w:numPr>
          <w:ilvl w:val="3"/>
          <w:numId w:val="32"/>
        </w:num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Termin przekazania wizytatorom informacji o sposobie realizacji wniosków i zaleceń ………………………………..</w:t>
      </w:r>
    </w:p>
    <w:p w14:paraId="0DA38451" w14:textId="0EC966AF" w:rsidR="00DC349A" w:rsidRPr="0035590E" w:rsidRDefault="00C14C14">
      <w:pPr>
        <w:pStyle w:val="Akapitzlist"/>
        <w:numPr>
          <w:ilvl w:val="3"/>
          <w:numId w:val="32"/>
        </w:num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Kontrolowany</w:t>
      </w:r>
      <w:r w:rsidR="00DC349A" w:rsidRPr="00DC349A">
        <w:rPr>
          <w:rFonts w:ascii="Bookman Old Style" w:hAnsi="Bookman Old Style"/>
          <w:color w:val="000000" w:themeColor="text1"/>
        </w:rPr>
        <w:t xml:space="preserve"> ma obowiązek usunięcia wskazanych we wnioskach lub w zaleceniach powizytacyjnych nieprawidłowości, związanych z wykonywaniem czynności medycyny laboratoryjnej, w termin</w:t>
      </w:r>
      <w:r w:rsidR="00DC349A">
        <w:rPr>
          <w:rFonts w:ascii="Bookman Old Style" w:hAnsi="Bookman Old Style"/>
          <w:color w:val="000000" w:themeColor="text1"/>
        </w:rPr>
        <w:t>ie wyznaczonym w pkt 3 powyżej</w:t>
      </w:r>
      <w:r w:rsidR="00DC349A">
        <w:t>.</w:t>
      </w:r>
    </w:p>
    <w:p w14:paraId="32936300" w14:textId="7BC79444" w:rsidR="00DC349A" w:rsidRDefault="00DC349A">
      <w:pPr>
        <w:pStyle w:val="Akapitzlist"/>
        <w:numPr>
          <w:ilvl w:val="3"/>
          <w:numId w:val="32"/>
        </w:num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Kontrolowany ma obowiązek </w:t>
      </w:r>
      <w:r w:rsidRPr="00DC349A">
        <w:rPr>
          <w:rFonts w:ascii="Bookman Old Style" w:hAnsi="Bookman Old Style"/>
          <w:color w:val="000000" w:themeColor="text1"/>
        </w:rPr>
        <w:t>przekaz</w:t>
      </w:r>
      <w:r>
        <w:rPr>
          <w:rFonts w:ascii="Bookman Old Style" w:hAnsi="Bookman Old Style"/>
          <w:color w:val="000000" w:themeColor="text1"/>
        </w:rPr>
        <w:t>ać</w:t>
      </w:r>
      <w:r w:rsidRPr="00DC349A">
        <w:rPr>
          <w:rFonts w:ascii="Bookman Old Style" w:hAnsi="Bookman Old Style"/>
          <w:color w:val="000000" w:themeColor="text1"/>
        </w:rPr>
        <w:t xml:space="preserve"> wizytatorom informację o sposobie realizacji wniosków i zaleceń powizytacyjnych w termin</w:t>
      </w:r>
      <w:r>
        <w:rPr>
          <w:rFonts w:ascii="Bookman Old Style" w:hAnsi="Bookman Old Style"/>
          <w:color w:val="000000" w:themeColor="text1"/>
        </w:rPr>
        <w:t xml:space="preserve">ie </w:t>
      </w:r>
      <w:r w:rsidRPr="00DC349A">
        <w:rPr>
          <w:rFonts w:ascii="Bookman Old Style" w:hAnsi="Bookman Old Style"/>
          <w:color w:val="000000" w:themeColor="text1"/>
        </w:rPr>
        <w:t>wyznaczony</w:t>
      </w:r>
      <w:r>
        <w:rPr>
          <w:rFonts w:ascii="Bookman Old Style" w:hAnsi="Bookman Old Style"/>
          <w:color w:val="000000" w:themeColor="text1"/>
        </w:rPr>
        <w:t>m</w:t>
      </w:r>
      <w:r w:rsidRPr="00DC349A">
        <w:rPr>
          <w:rFonts w:ascii="Bookman Old Style" w:hAnsi="Bookman Old Style"/>
          <w:color w:val="000000" w:themeColor="text1"/>
        </w:rPr>
        <w:t xml:space="preserve"> w </w:t>
      </w:r>
      <w:r>
        <w:rPr>
          <w:rFonts w:ascii="Bookman Old Style" w:hAnsi="Bookman Old Style"/>
          <w:color w:val="000000" w:themeColor="text1"/>
        </w:rPr>
        <w:t>pkt 4 powyżej.</w:t>
      </w:r>
    </w:p>
    <w:p w14:paraId="5B49BBB5" w14:textId="77777777" w:rsidR="00DC349A" w:rsidRPr="00DC349A" w:rsidRDefault="00DC349A" w:rsidP="00DC349A">
      <w:pPr>
        <w:pStyle w:val="Akapitzlist"/>
        <w:rPr>
          <w:rFonts w:ascii="Bookman Old Style" w:hAnsi="Bookman Old Style"/>
          <w:color w:val="000000" w:themeColor="text1"/>
        </w:rPr>
      </w:pPr>
    </w:p>
    <w:p w14:paraId="23A8E90E" w14:textId="77777777" w:rsidR="00E77CEA" w:rsidRPr="00EB43B5" w:rsidRDefault="00E77CEA" w:rsidP="006B6837">
      <w:pPr>
        <w:pStyle w:val="Akapitzlist"/>
        <w:widowControl w:val="0"/>
        <w:suppressAutoHyphens/>
        <w:autoSpaceDN w:val="0"/>
        <w:spacing w:after="0" w:line="360" w:lineRule="auto"/>
        <w:ind w:left="360" w:righ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90F" w14:textId="77777777" w:rsidR="00C53111" w:rsidRPr="00EB43B5" w:rsidRDefault="00C53111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ZAŁĄCZNIKI (oświadczenia, wyjaśnienia, kserokopie dokumentów, odpisy, inne):</w:t>
      </w:r>
    </w:p>
    <w:p w14:paraId="23A8E910" w14:textId="3024253D" w:rsidR="00C53111" w:rsidRPr="00EB43B5" w:rsidRDefault="00D6315E">
      <w:pPr>
        <w:widowControl w:val="0"/>
        <w:numPr>
          <w:ilvl w:val="0"/>
          <w:numId w:val="41"/>
        </w:numPr>
        <w:tabs>
          <w:tab w:val="left" w:pos="1083"/>
          <w:tab w:val="left" w:leader="dot" w:pos="8976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…………………………………………………………………………………………….</w:t>
      </w:r>
    </w:p>
    <w:p w14:paraId="06FDAFB4" w14:textId="77777777" w:rsidR="00D6315E" w:rsidRDefault="00C53111" w:rsidP="00D6315E">
      <w:pPr>
        <w:widowControl w:val="0"/>
        <w:tabs>
          <w:tab w:val="left" w:leader="dot" w:pos="8976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2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13" w14:textId="6484112E" w:rsidR="00C53111" w:rsidRPr="00EB43B5" w:rsidRDefault="00D6315E" w:rsidP="00D6315E">
      <w:pPr>
        <w:widowControl w:val="0"/>
        <w:tabs>
          <w:tab w:val="left" w:leader="dot" w:pos="8976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3</w:t>
      </w:r>
      <w:r w:rsidR="00C53111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14" w14:textId="77777777" w:rsidR="00E77CEA" w:rsidRPr="00EB43B5" w:rsidRDefault="00E77CEA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</w:pPr>
      <w:bookmarkStart w:id="28" w:name="bookmark20"/>
    </w:p>
    <w:p w14:paraId="23A8E915" w14:textId="77777777" w:rsidR="00C53111" w:rsidRPr="00EB43B5" w:rsidRDefault="00C53111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 w:themeColor="text1"/>
          <w:lang w:eastAsia="pl-PL" w:bidi="pl-PL"/>
        </w:rPr>
        <w:lastRenderedPageBreak/>
        <w:t>Pouczenie:</w:t>
      </w:r>
      <w:bookmarkEnd w:id="28"/>
    </w:p>
    <w:p w14:paraId="23A8E916" w14:textId="04FB7CF7" w:rsidR="00C53111" w:rsidRPr="0035590E" w:rsidRDefault="00C53111" w:rsidP="006B6837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</w:pP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Kontrolowany oraz kierownik </w:t>
      </w:r>
      <w:r w:rsidR="003D2C2D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Laboratorium</w:t>
      </w:r>
      <w:r w:rsidR="00F47573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ma</w:t>
      </w:r>
      <w:r w:rsidR="003D2C2D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ją</w:t>
      </w:r>
      <w:r w:rsidR="00F47573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prawo 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zgłosić umotywowane zastrzeżenia, co d</w:t>
      </w:r>
      <w:r w:rsidR="001F27A9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o </w:t>
      </w:r>
      <w:r w:rsidR="003D2C2D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treści wystąpienia powizytacyjnego</w:t>
      </w:r>
      <w:r w:rsidR="001F27A9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. 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Zastrzeżenia </w:t>
      </w:r>
      <w:r w:rsidR="00F47573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należy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zgłosić na piśmie</w:t>
      </w:r>
      <w:r w:rsidR="00F47573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lub za pośrednictwem środków komunikacji elektronicznej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, w terminie </w:t>
      </w:r>
      <w:r w:rsidR="003D2C2D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10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dni od dnia otrzymania </w:t>
      </w:r>
      <w:r w:rsidR="003D2C2D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wystąpienia powizytacyjnego</w:t>
      </w:r>
      <w:r w:rsidR="00F47573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. 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W razie niezgłoszenia zastrzeżeń w </w:t>
      </w:r>
      <w:r w:rsidR="0035590E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tym</w:t>
      </w:r>
      <w:r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terminie </w:t>
      </w:r>
      <w:r w:rsidR="0035590E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wystąpienie powizytacyjne</w:t>
      </w:r>
      <w:r w:rsidR="001F27A9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 uważa się za zaakceptowan</w:t>
      </w:r>
      <w:r w:rsidR="0035590E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>e</w:t>
      </w:r>
      <w:r w:rsidR="001F27A9" w:rsidRPr="0035590E">
        <w:rPr>
          <w:rFonts w:ascii="Bookman Old Style" w:eastAsia="Bookman Old Style" w:hAnsi="Bookman Old Style" w:cs="Bookman Old Style"/>
          <w:color w:val="000000" w:themeColor="text1"/>
          <w:spacing w:val="1"/>
          <w:lang w:eastAsia="pl-PL" w:bidi="pl-PL"/>
        </w:rPr>
        <w:t xml:space="preserve">. </w:t>
      </w:r>
    </w:p>
    <w:p w14:paraId="23A8E917" w14:textId="77777777" w:rsidR="001F27A9" w:rsidRPr="00EB43B5" w:rsidRDefault="001F27A9" w:rsidP="006B6837">
      <w:pPr>
        <w:widowControl w:val="0"/>
        <w:tabs>
          <w:tab w:val="left" w:leader="dot" w:pos="3548"/>
        </w:tabs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 w:themeColor="text1"/>
          <w:spacing w:val="1"/>
          <w:lang w:eastAsia="pl-PL" w:bidi="pl-PL"/>
        </w:rPr>
      </w:pPr>
    </w:p>
    <w:p w14:paraId="23A8E919" w14:textId="7D5BADEE" w:rsidR="00C53111" w:rsidRDefault="007F06DF" w:rsidP="003D2C2D">
      <w:pPr>
        <w:widowControl w:val="0"/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Wystąpienie powizytacyjne</w:t>
      </w:r>
      <w:r w:rsidR="00C53111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sporządzono w </w:t>
      </w:r>
      <w:r w:rsidR="00304BD6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3</w:t>
      </w:r>
      <w:r w:rsidR="003D2C2D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</w:t>
      </w:r>
      <w:r w:rsidR="00C53111"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jednobrzmiących egzemplarzach</w:t>
      </w:r>
      <w:r w:rsidR="003D2C2D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:</w:t>
      </w:r>
    </w:p>
    <w:p w14:paraId="04624A43" w14:textId="71AD8C81" w:rsidR="003D2C2D" w:rsidRDefault="003D2C2D" w:rsidP="009F7131">
      <w:pPr>
        <w:pStyle w:val="Akapitzlist"/>
        <w:widowControl w:val="0"/>
        <w:numPr>
          <w:ilvl w:val="0"/>
          <w:numId w:val="51"/>
        </w:numPr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jeden dl</w:t>
      </w:r>
      <w:r w:rsidR="00304BD6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kontrolowanego,</w:t>
      </w:r>
    </w:p>
    <w:p w14:paraId="58F4CA52" w14:textId="77777777" w:rsidR="00CF6368" w:rsidRDefault="003D2C2D" w:rsidP="009F7131">
      <w:pPr>
        <w:pStyle w:val="Akapitzlist"/>
        <w:widowControl w:val="0"/>
        <w:numPr>
          <w:ilvl w:val="0"/>
          <w:numId w:val="51"/>
        </w:numPr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jeden dla </w:t>
      </w:r>
      <w:r w:rsidR="00DC349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k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ierownika </w:t>
      </w:r>
      <w:r w:rsidR="00DC349A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l</w:t>
      </w:r>
      <w:r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aboratorium,</w:t>
      </w:r>
    </w:p>
    <w:p w14:paraId="595577AD" w14:textId="3DA408DD" w:rsidR="003D2C2D" w:rsidRPr="00CF6368" w:rsidRDefault="003D2C2D" w:rsidP="009F7131">
      <w:pPr>
        <w:pStyle w:val="Akapitzlist"/>
        <w:widowControl w:val="0"/>
        <w:numPr>
          <w:ilvl w:val="0"/>
          <w:numId w:val="51"/>
        </w:numPr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CF636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jeden do akt postępowania</w:t>
      </w:r>
      <w:r w:rsidR="0035590E" w:rsidRPr="00CF6368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.</w:t>
      </w:r>
    </w:p>
    <w:p w14:paraId="64216A8C" w14:textId="77777777" w:rsidR="0035590E" w:rsidRDefault="0035590E" w:rsidP="0035590E">
      <w:pPr>
        <w:widowControl w:val="0"/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FD46A0B" w14:textId="30DB3232" w:rsidR="0035590E" w:rsidRPr="0035590E" w:rsidRDefault="0035590E" w:rsidP="0035590E">
      <w:pPr>
        <w:widowControl w:val="0"/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i/>
          <w:iCs/>
          <w:color w:val="000000" w:themeColor="text1"/>
          <w:spacing w:val="2"/>
          <w:lang w:eastAsia="pl-PL" w:bidi="pl-PL"/>
        </w:rPr>
      </w:pPr>
      <w:r w:rsidRPr="0035590E">
        <w:rPr>
          <w:rFonts w:ascii="Bookman Old Style" w:eastAsia="Bookman Old Style" w:hAnsi="Bookman Old Style" w:cs="Bookman Old Style"/>
          <w:i/>
          <w:iCs/>
          <w:color w:val="000000" w:themeColor="text1"/>
          <w:spacing w:val="2"/>
          <w:lang w:eastAsia="pl-PL" w:bidi="pl-PL"/>
        </w:rPr>
        <w:t>W przypadku, gdy kontrolą objętych było 2 lub więcej diagnostów, dla każdego sporządza się osobne wystąpienie powizytacyjne odnoszące się do oceny jego/jej postępowania. W wystąpieniu powizytacyjnym sporządzonym dla kierownika laboratorium wskazuje się kolejno ustalenia, wnioski i zalecenia dla każdego z kontrolowanych.</w:t>
      </w:r>
    </w:p>
    <w:p w14:paraId="24501FA8" w14:textId="77777777" w:rsidR="0035590E" w:rsidRPr="0035590E" w:rsidRDefault="0035590E" w:rsidP="0035590E">
      <w:pPr>
        <w:widowControl w:val="0"/>
        <w:tabs>
          <w:tab w:val="left" w:pos="3140"/>
          <w:tab w:val="left" w:leader="dot" w:pos="3548"/>
        </w:tabs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91A" w14:textId="77777777" w:rsidR="00C53111" w:rsidRPr="00EB43B5" w:rsidRDefault="00C53111" w:rsidP="006B6837">
      <w:pPr>
        <w:widowControl w:val="0"/>
        <w:tabs>
          <w:tab w:val="left" w:leader="dot" w:pos="7181"/>
          <w:tab w:val="left" w:leader="dot" w:pos="7390"/>
          <w:tab w:val="left" w:leader="dot" w:pos="9654"/>
        </w:tabs>
        <w:suppressAutoHyphens/>
        <w:autoSpaceDN w:val="0"/>
        <w:spacing w:after="0" w:line="360" w:lineRule="auto"/>
        <w:ind w:left="45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 xml:space="preserve"> 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1B" w14:textId="77777777" w:rsidR="00C53111" w:rsidRPr="00EB43B5" w:rsidRDefault="00C53111" w:rsidP="006B6837">
      <w:pPr>
        <w:widowControl w:val="0"/>
        <w:suppressAutoHyphens/>
        <w:autoSpaceDN w:val="0"/>
        <w:spacing w:after="155" w:line="360" w:lineRule="auto"/>
        <w:ind w:left="5380"/>
        <w:textAlignment w:val="baseline"/>
        <w:rPr>
          <w:rFonts w:ascii="Bookman Old Style" w:eastAsia="Bookman Old Style" w:hAnsi="Bookman Old Style" w:cs="Bookman Old Style"/>
          <w:i/>
          <w:iCs/>
          <w:color w:val="000000" w:themeColor="text1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 w:themeColor="text1"/>
          <w:spacing w:val="-4"/>
          <w:lang w:eastAsia="pl-PL" w:bidi="pl-PL"/>
        </w:rPr>
        <w:t>(miejscowość)</w:t>
      </w:r>
    </w:p>
    <w:p w14:paraId="23A8E91E" w14:textId="29F427B4" w:rsidR="00AB59BB" w:rsidRDefault="00AB59BB" w:rsidP="00304BD6">
      <w:pPr>
        <w:widowControl w:val="0"/>
        <w:suppressAutoHyphens/>
        <w:autoSpaceDN w:val="0"/>
        <w:spacing w:after="0" w:line="360" w:lineRule="auto"/>
        <w:ind w:right="4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91F" w14:textId="77777777" w:rsidR="00C53111" w:rsidRPr="00EB43B5" w:rsidRDefault="00C53111" w:rsidP="006B6837">
      <w:pPr>
        <w:widowControl w:val="0"/>
        <w:suppressAutoHyphens/>
        <w:autoSpaceDN w:val="0"/>
        <w:spacing w:after="0" w:line="360" w:lineRule="auto"/>
        <w:ind w:left="2860" w:right="4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Czytelne podpisy członków Zespołu Wizytującego oraz daty złożenia podpisów</w:t>
      </w:r>
    </w:p>
    <w:p w14:paraId="23A8E920" w14:textId="77777777" w:rsidR="00C53111" w:rsidRPr="00EB43B5" w:rsidRDefault="00C53111" w:rsidP="006B6837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5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1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21" w14:textId="77777777" w:rsidR="00C53111" w:rsidRPr="00EB43B5" w:rsidRDefault="00C53111" w:rsidP="006B6837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0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2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22" w14:textId="77777777" w:rsidR="00C53111" w:rsidRPr="00EB43B5" w:rsidRDefault="00C53111" w:rsidP="006B6837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0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3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23" w14:textId="77777777" w:rsidR="00C53111" w:rsidRPr="00EB43B5" w:rsidRDefault="00C53111" w:rsidP="006B6837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0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4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3A8E924" w14:textId="77777777" w:rsidR="001F27A9" w:rsidRPr="00EB43B5" w:rsidRDefault="001F27A9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3A8E927" w14:textId="77777777" w:rsidR="00FB2414" w:rsidRPr="00EB43B5" w:rsidRDefault="00FB2414" w:rsidP="006B6837">
      <w:pPr>
        <w:spacing w:line="360" w:lineRule="auto"/>
        <w:rPr>
          <w:rFonts w:ascii="Bookman Old Style" w:hAnsi="Bookman Old Style"/>
          <w:color w:val="000000" w:themeColor="text1"/>
        </w:rPr>
      </w:pPr>
    </w:p>
    <w:p w14:paraId="686CD6FC" w14:textId="77777777" w:rsidR="007344FD" w:rsidRDefault="007344FD" w:rsidP="007344FD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Wobec niestwierdzenia nieprawidłowości zamyka się postępowanie kontrolne.</w:t>
      </w:r>
    </w:p>
    <w:p w14:paraId="06073F8C" w14:textId="77777777" w:rsidR="007344FD" w:rsidRDefault="007344FD" w:rsidP="007344FD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 xml:space="preserve">/ </w:t>
      </w:r>
    </w:p>
    <w:p w14:paraId="23A8E928" w14:textId="146D2ACC" w:rsidR="00FB2414" w:rsidRPr="00EB43B5" w:rsidRDefault="007344FD" w:rsidP="007344FD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W związku ze stwierdzonymi w toku kontroli nieprawidłowościami oraz przekazanymi w wystąpieniu powizytacyjnym wnioskami i zaleceniami na podstawie pisma kontrolowanego z dnia …… informującego o wykonaniu tych wniosków i zamyka się postępowanie kontrolne / zaleca się przeprowadzenie kontroli doraźnej potwierdzającej wykonanie wniosków i zaleceń wskazanych w wystąpieniu powizytacyjnym.</w:t>
      </w:r>
    </w:p>
    <w:p w14:paraId="23A8E929" w14:textId="77777777" w:rsidR="00120E30" w:rsidRPr="00EB43B5" w:rsidRDefault="00120E30" w:rsidP="006B6837">
      <w:pPr>
        <w:spacing w:line="360" w:lineRule="auto"/>
        <w:rPr>
          <w:rFonts w:ascii="Bookman Old Style" w:hAnsi="Bookman Old Style"/>
        </w:rPr>
      </w:pPr>
    </w:p>
    <w:p w14:paraId="0C9C6D68" w14:textId="77777777" w:rsidR="00DD4916" w:rsidRPr="00EB43B5" w:rsidRDefault="00DD4916" w:rsidP="00DD4916">
      <w:pPr>
        <w:widowControl w:val="0"/>
        <w:tabs>
          <w:tab w:val="left" w:leader="dot" w:pos="7181"/>
          <w:tab w:val="left" w:leader="dot" w:pos="7390"/>
          <w:tab w:val="left" w:leader="dot" w:pos="9654"/>
        </w:tabs>
        <w:suppressAutoHyphens/>
        <w:autoSpaceDN w:val="0"/>
        <w:spacing w:after="0" w:line="360" w:lineRule="auto"/>
        <w:ind w:left="45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 xml:space="preserve"> 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681DDF1C" w14:textId="77777777" w:rsidR="00DD4916" w:rsidRPr="00EB43B5" w:rsidRDefault="00DD4916" w:rsidP="00DD4916">
      <w:pPr>
        <w:widowControl w:val="0"/>
        <w:suppressAutoHyphens/>
        <w:autoSpaceDN w:val="0"/>
        <w:spacing w:after="155" w:line="360" w:lineRule="auto"/>
        <w:ind w:left="5380"/>
        <w:textAlignment w:val="baseline"/>
        <w:rPr>
          <w:rFonts w:ascii="Bookman Old Style" w:eastAsia="Bookman Old Style" w:hAnsi="Bookman Old Style" w:cs="Bookman Old Style"/>
          <w:i/>
          <w:iCs/>
          <w:color w:val="000000" w:themeColor="text1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 w:themeColor="text1"/>
          <w:spacing w:val="-4"/>
          <w:lang w:eastAsia="pl-PL" w:bidi="pl-PL"/>
        </w:rPr>
        <w:t>(miejscowość)</w:t>
      </w:r>
    </w:p>
    <w:p w14:paraId="5D051514" w14:textId="77777777" w:rsidR="00DD4916" w:rsidRDefault="00DD4916" w:rsidP="00DD4916">
      <w:pPr>
        <w:widowControl w:val="0"/>
        <w:suppressAutoHyphens/>
        <w:autoSpaceDN w:val="0"/>
        <w:spacing w:after="0" w:line="360" w:lineRule="auto"/>
        <w:ind w:right="4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27068D4A" w14:textId="77777777" w:rsidR="00DD4916" w:rsidRPr="00EB43B5" w:rsidRDefault="00DD4916" w:rsidP="00DD4916">
      <w:pPr>
        <w:widowControl w:val="0"/>
        <w:suppressAutoHyphens/>
        <w:autoSpaceDN w:val="0"/>
        <w:spacing w:after="0" w:line="360" w:lineRule="auto"/>
        <w:ind w:left="2860" w:right="4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>Czytelne podpisy członków Zespołu Wizytującego oraz daty złożenia podpisów</w:t>
      </w:r>
    </w:p>
    <w:p w14:paraId="41670E60" w14:textId="77777777" w:rsidR="00DD4916" w:rsidRPr="00EB43B5" w:rsidRDefault="00DD4916" w:rsidP="00DD4916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5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1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299F3F16" w14:textId="77777777" w:rsidR="00DD4916" w:rsidRPr="00EB43B5" w:rsidRDefault="00DD4916" w:rsidP="00DD4916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0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2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5D43EA09" w14:textId="77777777" w:rsidR="00DD4916" w:rsidRPr="00EB43B5" w:rsidRDefault="00DD4916" w:rsidP="00DD4916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0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3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11763A35" w14:textId="77777777" w:rsidR="00DD4916" w:rsidRPr="00EB43B5" w:rsidRDefault="00DD4916" w:rsidP="00DD4916">
      <w:pPr>
        <w:widowControl w:val="0"/>
        <w:tabs>
          <w:tab w:val="right" w:leader="dot" w:pos="6496"/>
          <w:tab w:val="left" w:leader="dot" w:pos="9654"/>
        </w:tabs>
        <w:suppressAutoHyphens/>
        <w:autoSpaceDN w:val="0"/>
        <w:spacing w:after="0" w:line="360" w:lineRule="auto"/>
        <w:ind w:left="286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 xml:space="preserve"> 4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  <w:tab/>
      </w:r>
    </w:p>
    <w:p w14:paraId="7FA3BC0C" w14:textId="77777777" w:rsidR="00DD4916" w:rsidRPr="00EB43B5" w:rsidRDefault="00DD4916" w:rsidP="00DD4916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 w:themeColor="text1"/>
          <w:spacing w:val="2"/>
          <w:lang w:eastAsia="pl-PL" w:bidi="pl-PL"/>
        </w:rPr>
      </w:pPr>
    </w:p>
    <w:p w14:paraId="76FA1EF9" w14:textId="06D5D9DA" w:rsidR="004B20B8" w:rsidRPr="004B20B8" w:rsidRDefault="00D1571C" w:rsidP="004B20B8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>Wystąpienie powizytacyjne</w:t>
      </w:r>
      <w:r w:rsidR="004B20B8"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sporządzono w 3 jednobrzmiących egzemplarzach, z których:</w:t>
      </w:r>
    </w:p>
    <w:p w14:paraId="74831DA1" w14:textId="77777777" w:rsidR="004B20B8" w:rsidRPr="004B20B8" w:rsidRDefault="004B20B8">
      <w:pPr>
        <w:widowControl w:val="0"/>
        <w:numPr>
          <w:ilvl w:val="0"/>
          <w:numId w:val="40"/>
        </w:numPr>
        <w:suppressAutoHyphens/>
        <w:autoSpaceDN w:val="0"/>
        <w:spacing w:after="13" w:line="360" w:lineRule="auto"/>
        <w:ind w:left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jeden dla kontrolowanego;</w:t>
      </w:r>
    </w:p>
    <w:p w14:paraId="6570F507" w14:textId="77777777" w:rsidR="004B20B8" w:rsidRPr="004B20B8" w:rsidRDefault="004B20B8" w:rsidP="004B20B8">
      <w:pPr>
        <w:widowControl w:val="0"/>
        <w:suppressAutoHyphens/>
        <w:autoSpaceDN w:val="0"/>
        <w:spacing w:after="13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</w:p>
    <w:p w14:paraId="3974FAF0" w14:textId="0E7651B5" w:rsidR="004B20B8" w:rsidRPr="004B20B8" w:rsidRDefault="004B20B8" w:rsidP="004B20B8">
      <w:pPr>
        <w:widowControl w:val="0"/>
        <w:suppressAutoHyphens/>
        <w:autoSpaceDN w:val="0"/>
        <w:spacing w:after="13" w:line="360" w:lineRule="auto"/>
        <w:ind w:left="709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potwierdzam otrzymanie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>wystąpienia powizytacyjnego</w:t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 …………………………</w:t>
      </w:r>
    </w:p>
    <w:p w14:paraId="57CBAA85" w14:textId="6C295668" w:rsidR="004B20B8" w:rsidRDefault="004B20B8" w:rsidP="004B20B8">
      <w:pPr>
        <w:widowControl w:val="0"/>
        <w:suppressAutoHyphens/>
        <w:autoSpaceDN w:val="0"/>
        <w:spacing w:after="13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>(data i podpis)</w:t>
      </w:r>
    </w:p>
    <w:p w14:paraId="40F5DBE1" w14:textId="587963F2" w:rsidR="004B20B8" w:rsidRDefault="004B20B8" w:rsidP="004B20B8">
      <w:pPr>
        <w:widowControl w:val="0"/>
        <w:suppressAutoHyphens/>
        <w:autoSpaceDN w:val="0"/>
        <w:spacing w:after="13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</w:p>
    <w:p w14:paraId="43FC20D1" w14:textId="6AD8776C" w:rsidR="004B20B8" w:rsidRPr="004B20B8" w:rsidRDefault="004B20B8" w:rsidP="004B20B8">
      <w:pPr>
        <w:widowControl w:val="0"/>
        <w:suppressAutoHyphens/>
        <w:autoSpaceDN w:val="0"/>
        <w:spacing w:after="13" w:line="360" w:lineRule="auto"/>
        <w:ind w:left="709" w:firstLine="1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Zgłaszam umotywowane zastrzeżenia do wystąpienia powizytacyjnego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>(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w załączonym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odrębnym 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>piśmi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>e)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[   ] TAK 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  <w:t>[   ] NIE</w:t>
      </w:r>
    </w:p>
    <w:p w14:paraId="3B598848" w14:textId="77777777" w:rsidR="004B20B8" w:rsidRPr="004B20B8" w:rsidRDefault="004B20B8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>jeden dla kierownika laboratorium;</w:t>
      </w:r>
    </w:p>
    <w:p w14:paraId="21193704" w14:textId="77777777" w:rsidR="004B20B8" w:rsidRPr="004B20B8" w:rsidRDefault="004B20B8" w:rsidP="004B20B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</w:p>
    <w:p w14:paraId="5F605950" w14:textId="3A3F54DF" w:rsidR="004B20B8" w:rsidRPr="004B20B8" w:rsidRDefault="004B20B8" w:rsidP="004B20B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lastRenderedPageBreak/>
        <w:t xml:space="preserve">potwierdzam otrzymanie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>wystąpienia powizytacyjnego</w:t>
      </w:r>
      <w:r w:rsidR="00D1571C"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 </w:t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>…………………………</w:t>
      </w:r>
    </w:p>
    <w:p w14:paraId="0E4F2922" w14:textId="2AA7BC57" w:rsidR="004B20B8" w:rsidRPr="004B20B8" w:rsidRDefault="004B20B8" w:rsidP="004B20B8">
      <w:pPr>
        <w:widowControl w:val="0"/>
        <w:suppressAutoHyphens/>
        <w:autoSpaceDN w:val="0"/>
        <w:spacing w:after="13" w:line="360" w:lineRule="auto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>(data i podpis)</w:t>
      </w:r>
    </w:p>
    <w:p w14:paraId="0C9DEE16" w14:textId="7171B60F" w:rsidR="004B20B8" w:rsidRPr="00433AB8" w:rsidRDefault="004B20B8" w:rsidP="004B20B8">
      <w:pPr>
        <w:widowControl w:val="0"/>
        <w:suppressAutoHyphens/>
        <w:autoSpaceDN w:val="0"/>
        <w:spacing w:after="13" w:line="360" w:lineRule="auto"/>
        <w:ind w:left="709" w:firstLine="1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Zgłaszam umotywowane zastrzeżenia do wystąpienia powizytacyjnego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>(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>w załączonym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odrębnym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piśmie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>)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  </w:t>
      </w:r>
      <w:r w:rsidR="00D1571C"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 xml:space="preserve">[   ] TAK </w:t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</w:r>
      <w:r>
        <w:rPr>
          <w:rFonts w:ascii="Bookman Old Style" w:eastAsia="Bookman Old Style" w:hAnsi="Bookman Old Style" w:cs="Bookman Old Style"/>
          <w:color w:val="000000"/>
          <w:lang w:eastAsia="pl-PL" w:bidi="pl-PL"/>
        </w:rPr>
        <w:tab/>
        <w:t>[   ] NIE</w:t>
      </w:r>
    </w:p>
    <w:p w14:paraId="0DE9B361" w14:textId="77777777" w:rsidR="004B20B8" w:rsidRPr="004B20B8" w:rsidRDefault="004B20B8" w:rsidP="004B20B8">
      <w:pPr>
        <w:widowControl w:val="0"/>
        <w:suppressAutoHyphens/>
        <w:autoSpaceDN w:val="0"/>
        <w:spacing w:after="0" w:line="360" w:lineRule="auto"/>
        <w:ind w:left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</w:p>
    <w:p w14:paraId="5993424A" w14:textId="77777777" w:rsidR="004B20B8" w:rsidRPr="004B20B8" w:rsidRDefault="004B20B8" w:rsidP="004B20B8">
      <w:pPr>
        <w:widowControl w:val="0"/>
        <w:suppressAutoHyphens/>
        <w:autoSpaceDN w:val="0"/>
        <w:spacing w:after="0" w:line="360" w:lineRule="auto"/>
        <w:ind w:left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</w:p>
    <w:p w14:paraId="0162F79D" w14:textId="77777777" w:rsidR="004B20B8" w:rsidRPr="004B20B8" w:rsidRDefault="004B20B8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380"/>
        <w:jc w:val="both"/>
        <w:textAlignment w:val="baseline"/>
        <w:rPr>
          <w:rFonts w:ascii="Bookman Old Style" w:eastAsia="Bookman Old Style" w:hAnsi="Bookman Old Style" w:cs="Bookman Old Style"/>
          <w:color w:val="000000"/>
          <w:lang w:eastAsia="pl-PL" w:bidi="pl-PL"/>
        </w:rPr>
      </w:pPr>
      <w:r w:rsidRPr="004B20B8">
        <w:rPr>
          <w:rFonts w:ascii="Bookman Old Style" w:eastAsia="Bookman Old Style" w:hAnsi="Bookman Old Style" w:cs="Bookman Old Style"/>
          <w:color w:val="000000"/>
          <w:lang w:eastAsia="pl-PL" w:bidi="pl-PL"/>
        </w:rPr>
        <w:t>jeden dołączono do akt kontroli.</w:t>
      </w:r>
    </w:p>
    <w:p w14:paraId="4CC1F6A2" w14:textId="77777777" w:rsidR="004B20B8" w:rsidRPr="00EB43B5" w:rsidRDefault="004B20B8" w:rsidP="004B20B8">
      <w:pPr>
        <w:spacing w:line="360" w:lineRule="auto"/>
        <w:rPr>
          <w:rFonts w:ascii="Bookman Old Style" w:hAnsi="Bookman Old Style"/>
        </w:rPr>
      </w:pPr>
    </w:p>
    <w:p w14:paraId="23A8E92A" w14:textId="77777777" w:rsidR="00120E30" w:rsidRPr="00EB43B5" w:rsidRDefault="00120E30" w:rsidP="006B6837">
      <w:pPr>
        <w:spacing w:line="360" w:lineRule="auto"/>
        <w:rPr>
          <w:rFonts w:ascii="Bookman Old Style" w:hAnsi="Bookman Old Style"/>
        </w:rPr>
      </w:pPr>
    </w:p>
    <w:p w14:paraId="23A8E92B" w14:textId="77777777" w:rsidR="00120E30" w:rsidRPr="00EB43B5" w:rsidRDefault="00120E30" w:rsidP="006B6837">
      <w:pPr>
        <w:spacing w:line="360" w:lineRule="auto"/>
        <w:rPr>
          <w:rFonts w:ascii="Bookman Old Style" w:hAnsi="Bookman Old Style"/>
        </w:rPr>
      </w:pPr>
    </w:p>
    <w:p w14:paraId="23A8E92C" w14:textId="77777777" w:rsidR="00120E30" w:rsidRPr="00EB43B5" w:rsidRDefault="00120E30" w:rsidP="006B6837">
      <w:pPr>
        <w:spacing w:line="360" w:lineRule="auto"/>
        <w:rPr>
          <w:rFonts w:ascii="Bookman Old Style" w:hAnsi="Bookman Old Style"/>
        </w:rPr>
      </w:pPr>
    </w:p>
    <w:p w14:paraId="23A8E92D" w14:textId="77777777" w:rsidR="00845D78" w:rsidRDefault="00845D78" w:rsidP="006B6837">
      <w:pPr>
        <w:spacing w:line="360" w:lineRule="auto"/>
        <w:rPr>
          <w:rFonts w:ascii="Bookman Old Style" w:hAnsi="Bookman Old Style"/>
        </w:rPr>
      </w:pPr>
    </w:p>
    <w:p w14:paraId="23A8E938" w14:textId="5277E1CE" w:rsidR="001132A4" w:rsidRDefault="001132A4" w:rsidP="006B6837">
      <w:pPr>
        <w:spacing w:line="360" w:lineRule="auto"/>
        <w:rPr>
          <w:rFonts w:ascii="Bookman Old Style" w:hAnsi="Bookman Old Style"/>
        </w:rPr>
      </w:pPr>
    </w:p>
    <w:p w14:paraId="5C1E84CF" w14:textId="07A9B558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149EAA11" w14:textId="784A81FD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5D69B308" w14:textId="7A194801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36EC4906" w14:textId="675BD700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4953F97C" w14:textId="626A9233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2D778C1D" w14:textId="5D442625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1A783FCC" w14:textId="12342D3C" w:rsidR="00D1571C" w:rsidRDefault="00D1571C" w:rsidP="006B6837">
      <w:pPr>
        <w:spacing w:line="360" w:lineRule="auto"/>
        <w:rPr>
          <w:rFonts w:ascii="Bookman Old Style" w:hAnsi="Bookman Old Style"/>
        </w:rPr>
      </w:pPr>
    </w:p>
    <w:p w14:paraId="76B80C25" w14:textId="0DB6CDDF" w:rsidR="00D1571C" w:rsidRDefault="00D1571C" w:rsidP="006B6837">
      <w:pPr>
        <w:spacing w:line="360" w:lineRule="auto"/>
        <w:rPr>
          <w:rFonts w:ascii="Bookman Old Style" w:hAnsi="Bookman Old Style"/>
        </w:rPr>
      </w:pPr>
    </w:p>
    <w:p w14:paraId="3904A32D" w14:textId="77777777" w:rsidR="00D1571C" w:rsidRDefault="00D1571C" w:rsidP="006B6837">
      <w:pPr>
        <w:spacing w:line="360" w:lineRule="auto"/>
        <w:rPr>
          <w:rFonts w:ascii="Bookman Old Style" w:hAnsi="Bookman Old Style"/>
        </w:rPr>
      </w:pPr>
    </w:p>
    <w:p w14:paraId="1C5AABC5" w14:textId="45969005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3C1FE4A3" w14:textId="07FC335F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48DC3DBA" w14:textId="77777777" w:rsidR="009F7131" w:rsidRDefault="009F7131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565B1BEB" w14:textId="77777777" w:rsidR="009F7131" w:rsidRDefault="009F7131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5423824E" w14:textId="77777777" w:rsidR="009F7131" w:rsidRDefault="009F7131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5D68C5FD" w14:textId="77777777" w:rsidR="009F7131" w:rsidRDefault="009F7131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347076B2" w14:textId="77777777" w:rsidR="009F7131" w:rsidRDefault="009F7131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10CDDCF0" w14:textId="77777777" w:rsidR="009F7131" w:rsidRDefault="009F7131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</w:p>
    <w:p w14:paraId="1C18273B" w14:textId="59865092" w:rsidR="00DE4C56" w:rsidRDefault="00F73E00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lastRenderedPageBreak/>
        <w:t>Z</w:t>
      </w:r>
      <w:r w:rsidR="00DE4C56"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ałącznik nr </w:t>
      </w:r>
      <w:r w:rsidR="00DE4C56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5</w:t>
      </w:r>
      <w:r w:rsidR="00DE4C56"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do</w:t>
      </w:r>
    </w:p>
    <w:p w14:paraId="65A5C3FE" w14:textId="77777777" w:rsidR="00DE4C56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Regulaminu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działa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lności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wizytatorów</w:t>
      </w:r>
    </w:p>
    <w:p w14:paraId="235CE501" w14:textId="77777777" w:rsidR="00DE4C56" w:rsidRPr="00B5280D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Krajowej Rady Diagnostów</w:t>
      </w:r>
    </w:p>
    <w:p w14:paraId="3DCA2943" w14:textId="77777777" w:rsidR="00DE4C56" w:rsidRPr="00B5280D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Laboratoryjnych</w:t>
      </w:r>
    </w:p>
    <w:p w14:paraId="0F9DB746" w14:textId="77777777" w:rsidR="00DE4C56" w:rsidRDefault="00DE4C56" w:rsidP="00DE4C56">
      <w:pPr>
        <w:widowControl w:val="0"/>
        <w:suppressAutoHyphens/>
        <w:autoSpaceDN w:val="0"/>
        <w:spacing w:after="176" w:line="360" w:lineRule="auto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</w:p>
    <w:p w14:paraId="154E75D7" w14:textId="1E274395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635865CC" w14:textId="0EC922C8" w:rsidR="00850217" w:rsidRDefault="00850217" w:rsidP="006B6837">
      <w:pPr>
        <w:spacing w:line="360" w:lineRule="auto"/>
        <w:rPr>
          <w:rFonts w:ascii="Bookman Old Style" w:hAnsi="Bookman Old Style"/>
        </w:rPr>
      </w:pPr>
    </w:p>
    <w:p w14:paraId="0CDE6809" w14:textId="4B49DA71" w:rsidR="00271DCF" w:rsidRPr="00EB43B5" w:rsidRDefault="00271DCF" w:rsidP="00271DCF">
      <w:pPr>
        <w:widowControl w:val="0"/>
        <w:tabs>
          <w:tab w:val="right" w:leader="dot" w:pos="6482"/>
          <w:tab w:val="left" w:leader="dot" w:pos="8081"/>
        </w:tabs>
        <w:suppressAutoHyphens/>
        <w:autoSpaceDN w:val="0"/>
        <w:spacing w:after="0" w:line="360" w:lineRule="auto"/>
        <w:ind w:left="45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  <w:t xml:space="preserve">  dnia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23A8E953" w14:textId="77777777" w:rsidR="00120E30" w:rsidRPr="00EB43B5" w:rsidRDefault="00120E30" w:rsidP="006B6837">
      <w:pPr>
        <w:spacing w:line="360" w:lineRule="auto"/>
        <w:rPr>
          <w:rFonts w:ascii="Bookman Old Style" w:hAnsi="Bookman Old Style"/>
        </w:rPr>
      </w:pPr>
    </w:p>
    <w:p w14:paraId="23A8E954" w14:textId="77777777" w:rsidR="00120E30" w:rsidRPr="00EB43B5" w:rsidRDefault="00120E30" w:rsidP="006B6837">
      <w:pPr>
        <w:widowControl w:val="0"/>
        <w:tabs>
          <w:tab w:val="right" w:leader="dot" w:pos="8052"/>
        </w:tabs>
        <w:suppressAutoHyphens/>
        <w:autoSpaceDN w:val="0"/>
        <w:spacing w:after="133" w:line="360" w:lineRule="auto"/>
        <w:ind w:left="450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POST. KONTROLNE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  <w:t xml:space="preserve"> /</w:t>
      </w:r>
    </w:p>
    <w:p w14:paraId="23A8E956" w14:textId="77777777" w:rsidR="00120E30" w:rsidRPr="00EB43B5" w:rsidRDefault="00120E30" w:rsidP="006B6837">
      <w:pPr>
        <w:widowControl w:val="0"/>
        <w:suppressAutoHyphens/>
        <w:autoSpaceDN w:val="0"/>
        <w:spacing w:after="184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ZAWIADOMIENIE O WSZCZĘCIU POSTĘPOWANIA KONTROLNEGO</w:t>
      </w:r>
    </w:p>
    <w:p w14:paraId="23A8E957" w14:textId="3809B943" w:rsidR="00120E30" w:rsidRPr="00EB43B5" w:rsidRDefault="00120E30" w:rsidP="006B6837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Zawiadamiam, że na podstawie art. 13 ust</w:t>
      </w:r>
      <w:r w:rsidR="004B20B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1 ustawy z dnia </w:t>
      </w:r>
      <w:r w:rsidR="003D2C2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15 września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20</w:t>
      </w:r>
      <w:r w:rsidR="003D2C2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2</w:t>
      </w:r>
      <w:r w:rsidR="004437D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2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r. o </w:t>
      </w:r>
      <w:r w:rsidR="003D2C2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medycynie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laboratoryjnej (</w:t>
      </w:r>
      <w:r w:rsidR="004E54B3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Dz. U. </w:t>
      </w:r>
      <w:r w:rsidR="003D2C2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</w:t>
      </w:r>
      <w:r w:rsidR="004E54B3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oz. 22</w:t>
      </w:r>
      <w:r w:rsidR="003D2C2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80</w:t>
      </w:r>
      <w:r w:rsidR="004E54B3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), wszczęte zostało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dniu </w:t>
      </w:r>
      <w:r w:rsidR="003D2C2D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……..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postępowanie kontrolne</w:t>
      </w:r>
      <w:r w:rsidR="004E54B3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, obejmujące kontrolę i ocenę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wykonywania czynności </w:t>
      </w:r>
      <w:r w:rsidR="00A37A3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przez diagnostę laboratoryjnego:</w:t>
      </w:r>
    </w:p>
    <w:p w14:paraId="23A8E958" w14:textId="77777777" w:rsidR="00120E30" w:rsidRPr="00EB43B5" w:rsidRDefault="00120E30" w:rsidP="006B6837">
      <w:pPr>
        <w:spacing w:line="360" w:lineRule="auto"/>
        <w:rPr>
          <w:rFonts w:ascii="Bookman Old Style" w:hAnsi="Bookman Old Style"/>
        </w:rPr>
      </w:pPr>
    </w:p>
    <w:p w14:paraId="23A8E959" w14:textId="77777777" w:rsidR="00120E30" w:rsidRPr="00EB43B5" w:rsidRDefault="00120E30" w:rsidP="006B6837">
      <w:pPr>
        <w:widowControl w:val="0"/>
        <w:suppressAutoHyphens/>
        <w:autoSpaceDN w:val="0"/>
        <w:spacing w:after="22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(imię, nazwisko kontrolowanego)</w:t>
      </w:r>
    </w:p>
    <w:p w14:paraId="23A8E95A" w14:textId="677895BC" w:rsidR="00120E30" w:rsidRPr="00EB43B5" w:rsidRDefault="00120E30" w:rsidP="006B6837">
      <w:pPr>
        <w:widowControl w:val="0"/>
        <w:suppressAutoHyphens/>
        <w:autoSpaceDN w:val="0"/>
        <w:spacing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 ramach postępowania kontrolnego zostanie przeprowadzona wizytacja w medycznym laboratorium diagnostycznym</w:t>
      </w:r>
      <w:r w:rsidR="00CF636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/ </w:t>
      </w:r>
      <w:r w:rsidR="008D29E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w </w:t>
      </w:r>
      <w:r w:rsidR="00CF636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miejscu </w:t>
      </w:r>
      <w:r w:rsidR="008D29E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realizacji </w:t>
      </w:r>
      <w:r w:rsidR="00CF6368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POCT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:</w:t>
      </w:r>
    </w:p>
    <w:p w14:paraId="23A8E95B" w14:textId="29E58A96" w:rsidR="00D74353" w:rsidRPr="00EB43B5" w:rsidRDefault="00D74353" w:rsidP="006B6837">
      <w:pPr>
        <w:widowControl w:val="0"/>
        <w:suppressAutoHyphens/>
        <w:autoSpaceDN w:val="0"/>
        <w:spacing w:line="360" w:lineRule="auto"/>
        <w:ind w:left="20" w:right="920" w:firstLine="940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(nazwa i adres jednostki, w której przeprowadzana będzie wizytacja </w:t>
      </w:r>
      <w:r w:rsidR="00271DCF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laboratorium</w:t>
      </w: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)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prowadzonym przez:</w:t>
      </w:r>
    </w:p>
    <w:p w14:paraId="23A8E95C" w14:textId="18154363" w:rsidR="00D74353" w:rsidRPr="00EB43B5" w:rsidRDefault="00D74353" w:rsidP="006B6837">
      <w:pPr>
        <w:widowControl w:val="0"/>
        <w:suppressAutoHyphens/>
        <w:autoSpaceDN w:val="0"/>
        <w:spacing w:after="10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(nazwa, i adres podmiotu prowadzącego </w:t>
      </w:r>
      <w:r w:rsidR="00271DCF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laboratorium</w:t>
      </w:r>
      <w:r w:rsidR="00CF6368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 podmiotu, w </w:t>
      </w:r>
      <w:r w:rsidR="008D29E8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którym realizowane są </w:t>
      </w:r>
      <w:r w:rsidR="00CF6368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POCT</w:t>
      </w: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)</w:t>
      </w:r>
    </w:p>
    <w:p w14:paraId="23A8E95D" w14:textId="7C8CA662" w:rsidR="00D74353" w:rsidRPr="00EB43B5" w:rsidRDefault="00D74353" w:rsidP="006B6837">
      <w:pPr>
        <w:widowControl w:val="0"/>
        <w:tabs>
          <w:tab w:val="left" w:leader="dot" w:pos="9692"/>
        </w:tabs>
        <w:suppressAutoHyphens/>
        <w:autoSpaceDN w:val="0"/>
        <w:spacing w:after="201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Wizytacja rozpocznie się w dniu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716EA3EB" w14:textId="77777777" w:rsidR="00271DCF" w:rsidRDefault="00D74353" w:rsidP="00271DCF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Postępowanie kontrolne przeprowadzą upoważnieni wizytatorzy Krajo</w:t>
      </w:r>
      <w:r w:rsidR="00C550F7"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wej Rady Diagnostów Laboratoryj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nych:</w:t>
      </w:r>
    </w:p>
    <w:p w14:paraId="7C5F6DAB" w14:textId="77777777" w:rsidR="00271DCF" w:rsidRDefault="00271DCF" w:rsidP="00271DCF">
      <w:pPr>
        <w:widowControl w:val="0"/>
        <w:suppressAutoHyphens/>
        <w:autoSpaceDN w:val="0"/>
        <w:spacing w:after="0" w:line="360" w:lineRule="auto"/>
        <w:ind w:left="2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7BCD4CEC" w14:textId="204D208B" w:rsidR="00304BD6" w:rsidRDefault="00271DCF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…………………….</w:t>
      </w:r>
      <w:r w:rsidRPr="00271DC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– nr PWZDL ……</w:t>
      </w:r>
      <w:r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- Przewodniczący Zespołu Wizytacyjnego</w:t>
      </w:r>
    </w:p>
    <w:p w14:paraId="3867C900" w14:textId="0208CB91" w:rsidR="00304BD6" w:rsidRDefault="00271DCF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304BD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…………………….– nr PWZDL ……</w:t>
      </w:r>
    </w:p>
    <w:p w14:paraId="1E5EFA19" w14:textId="33E00CD2" w:rsidR="00271DCF" w:rsidRPr="00304BD6" w:rsidRDefault="00271DCF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ind w:left="0"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304BD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…………………</w:t>
      </w:r>
      <w:r w:rsidR="00304BD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  <w:r w:rsidRPr="00304BD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…– nr PWZDL ……</w:t>
      </w:r>
      <w:r w:rsidR="00304BD6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.</w:t>
      </w:r>
    </w:p>
    <w:p w14:paraId="23A8E960" w14:textId="3CAD5B56" w:rsidR="00D74353" w:rsidRPr="00271DCF" w:rsidRDefault="00D74353" w:rsidP="00271DCF">
      <w:pPr>
        <w:pStyle w:val="Akapitzlist"/>
        <w:widowControl w:val="0"/>
        <w:suppressAutoHyphens/>
        <w:autoSpaceDN w:val="0"/>
        <w:spacing w:after="0" w:line="360" w:lineRule="auto"/>
        <w:ind w:right="4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961" w14:textId="77777777" w:rsidR="00D74353" w:rsidRPr="00EB43B5" w:rsidRDefault="00D74353" w:rsidP="006B6837">
      <w:pPr>
        <w:widowControl w:val="0"/>
        <w:suppressAutoHyphens/>
        <w:autoSpaceDN w:val="0"/>
        <w:spacing w:after="97" w:line="360" w:lineRule="auto"/>
        <w:ind w:left="20"/>
        <w:jc w:val="center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lastRenderedPageBreak/>
        <w:t>(imię, nazwisko, funkcja w Zespole Wizytującym)</w:t>
      </w:r>
    </w:p>
    <w:p w14:paraId="23A8E963" w14:textId="4507F922" w:rsidR="00D74353" w:rsidRPr="00304BD6" w:rsidRDefault="00D74353" w:rsidP="00304BD6">
      <w:pPr>
        <w:widowControl w:val="0"/>
        <w:suppressAutoHyphens/>
        <w:autoSpaceDN w:val="0"/>
        <w:spacing w:after="0" w:line="360" w:lineRule="auto"/>
        <w:ind w:left="20" w:right="40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Zakres przedmiotowy postępowania kontrolnego obejmuje wykonywanie wszelkich czynności </w:t>
      </w:r>
      <w:r w:rsidR="00A37A31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medycyny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laboratoryjnej przez ww. diagnostę laboratoryjnego.</w:t>
      </w:r>
    </w:p>
    <w:p w14:paraId="23A8E964" w14:textId="77777777" w:rsidR="00D74353" w:rsidRPr="00EB43B5" w:rsidRDefault="00C550F7" w:rsidP="006B6837">
      <w:pPr>
        <w:widowControl w:val="0"/>
        <w:suppressAutoHyphens/>
        <w:autoSpaceDN w:val="0"/>
        <w:spacing w:after="0" w:line="360" w:lineRule="auto"/>
        <w:ind w:left="2832" w:right="92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Przewodn</w:t>
      </w:r>
      <w:r w:rsidR="00D74353"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iczący Zespołu Wizytatorów KRDL</w:t>
      </w:r>
    </w:p>
    <w:p w14:paraId="23A8E965" w14:textId="77777777" w:rsidR="00D74353" w:rsidRPr="00EB43B5" w:rsidRDefault="00D74353" w:rsidP="006B6837">
      <w:pPr>
        <w:widowControl w:val="0"/>
        <w:suppressAutoHyphens/>
        <w:autoSpaceDN w:val="0"/>
        <w:spacing w:after="0" w:line="360" w:lineRule="auto"/>
        <w:ind w:left="2832" w:right="220" w:firstLine="708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-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-2"/>
          <w:lang w:eastAsia="pl-PL" w:bidi="pl-PL"/>
        </w:rPr>
        <w:t>(podpis osoby wydającej upoważnienie)</w:t>
      </w:r>
    </w:p>
    <w:p w14:paraId="5987A5C9" w14:textId="77777777" w:rsidR="00271DCF" w:rsidRDefault="00271DCF" w:rsidP="006B6837">
      <w:pPr>
        <w:widowControl w:val="0"/>
        <w:suppressAutoHyphens/>
        <w:autoSpaceDN w:val="0"/>
        <w:spacing w:after="0" w:line="36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210AEAC" w14:textId="77777777" w:rsidR="00271DCF" w:rsidRDefault="00271DCF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1076ED3" w14:textId="77777777" w:rsidR="006A39C9" w:rsidRDefault="006A39C9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054BDBB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7C0A09CF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6C59E83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5CF8D8CD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5263BA5C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0E8223F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2F6D77E2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0B95DE1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71F1FB01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47E7190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05D72B6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391F72D0" w14:textId="44A1AC3E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959A430" w14:textId="4EFC7ADC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7023751" w14:textId="3B10FFC2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16308D72" w14:textId="5FAF0B54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59528934" w14:textId="4E667B1D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C8DDE9A" w14:textId="79A19654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711134B" w14:textId="751E0AF8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1C97CD6C" w14:textId="06B06F7F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39B204A6" w14:textId="7D691FE7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4F9EBAF" w14:textId="77777777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1E0F3DFE" w14:textId="77777777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671B5EEA" w14:textId="42D381B3" w:rsidR="00F73E00" w:rsidRDefault="00F73E00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72383CC" w14:textId="388405CC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3BDF3109" w14:textId="7C68FC82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62AC0A0D" w14:textId="7D0A7441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151AD229" w14:textId="40FD1BC7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491F7390" w14:textId="77777777" w:rsidR="009F7131" w:rsidRDefault="009F7131" w:rsidP="00304BD6">
      <w:pPr>
        <w:widowControl w:val="0"/>
        <w:suppressAutoHyphens/>
        <w:autoSpaceDN w:val="0"/>
        <w:spacing w:after="0" w:line="360" w:lineRule="auto"/>
        <w:ind w:right="40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lang w:eastAsia="pl-PL" w:bidi="pl-PL"/>
        </w:rPr>
      </w:pPr>
    </w:p>
    <w:p w14:paraId="04F2D85A" w14:textId="77777777" w:rsidR="00DE4C56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lastRenderedPageBreak/>
        <w:t xml:space="preserve">Załącznik nr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6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do</w:t>
      </w:r>
    </w:p>
    <w:p w14:paraId="7362AE16" w14:textId="77777777" w:rsidR="00DE4C56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Regulaminu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działa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lności</w:t>
      </w: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 xml:space="preserve"> wizytatorów</w:t>
      </w:r>
    </w:p>
    <w:p w14:paraId="2BBD8771" w14:textId="77777777" w:rsidR="00DE4C56" w:rsidRPr="00B5280D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Krajowej Rady Diagnostów</w:t>
      </w:r>
    </w:p>
    <w:p w14:paraId="2101C0DC" w14:textId="77777777" w:rsidR="00DE4C56" w:rsidRPr="00B5280D" w:rsidRDefault="00DE4C56" w:rsidP="00DE4C56">
      <w:pPr>
        <w:widowControl w:val="0"/>
        <w:suppressAutoHyphens/>
        <w:autoSpaceDN w:val="0"/>
        <w:spacing w:after="0" w:line="240" w:lineRule="auto"/>
        <w:ind w:right="40"/>
        <w:jc w:val="right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</w:pPr>
      <w:r w:rsidRPr="00B5280D"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18"/>
          <w:szCs w:val="18"/>
          <w:lang w:eastAsia="pl-PL" w:bidi="pl-PL"/>
        </w:rPr>
        <w:t>Laboratoryjnych</w:t>
      </w:r>
    </w:p>
    <w:p w14:paraId="5B508459" w14:textId="77777777" w:rsidR="00DE4C56" w:rsidRDefault="00DE4C56" w:rsidP="00DE4C56">
      <w:pPr>
        <w:widowControl w:val="0"/>
        <w:tabs>
          <w:tab w:val="right" w:leader="dot" w:pos="6482"/>
          <w:tab w:val="left" w:leader="dot" w:pos="8081"/>
        </w:tabs>
        <w:suppressAutoHyphens/>
        <w:autoSpaceDN w:val="0"/>
        <w:spacing w:after="0" w:line="360" w:lineRule="auto"/>
        <w:ind w:left="450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74285E43" w14:textId="77777777" w:rsidR="00271DCF" w:rsidRPr="00EB43B5" w:rsidRDefault="00271DCF" w:rsidP="00271DCF">
      <w:pPr>
        <w:widowControl w:val="0"/>
        <w:tabs>
          <w:tab w:val="left" w:leader="dot" w:pos="5874"/>
          <w:tab w:val="left" w:leader="dot" w:pos="6082"/>
          <w:tab w:val="left" w:leader="dot" w:pos="9650"/>
        </w:tabs>
        <w:suppressAutoHyphens/>
        <w:autoSpaceDN w:val="0"/>
        <w:spacing w:after="988" w:line="360" w:lineRule="auto"/>
        <w:ind w:left="41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  <w:t xml:space="preserve"> dnia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</w:r>
    </w:p>
    <w:p w14:paraId="23A8E96A" w14:textId="4FA875D2" w:rsidR="00D74353" w:rsidRPr="00EB43B5" w:rsidRDefault="00D74353" w:rsidP="006B6837">
      <w:pPr>
        <w:widowControl w:val="0"/>
        <w:tabs>
          <w:tab w:val="right" w:leader="dot" w:pos="8144"/>
          <w:tab w:val="left" w:pos="8349"/>
          <w:tab w:val="left" w:leader="dot" w:pos="9650"/>
        </w:tabs>
        <w:suppressAutoHyphens/>
        <w:autoSpaceDN w:val="0"/>
        <w:spacing w:after="133" w:line="360" w:lineRule="auto"/>
        <w:ind w:left="4520"/>
        <w:jc w:val="both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POST.KONTROLNE</w:t>
      </w:r>
      <w:r w:rsidR="00271DCF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 xml:space="preserve"> NR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  <w:t xml:space="preserve"> /</w:t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ab/>
      </w:r>
    </w:p>
    <w:p w14:paraId="23A8E96C" w14:textId="77777777" w:rsidR="00D74353" w:rsidRPr="00EB43B5" w:rsidRDefault="00D74353" w:rsidP="006B6837">
      <w:pPr>
        <w:widowControl w:val="0"/>
        <w:suppressAutoHyphens/>
        <w:autoSpaceDN w:val="0"/>
        <w:spacing w:after="90" w:line="360" w:lineRule="auto"/>
        <w:ind w:left="220"/>
        <w:jc w:val="center"/>
        <w:textAlignment w:val="baseline"/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</w:pPr>
      <w:bookmarkStart w:id="29" w:name="bookmark21"/>
      <w:r w:rsidRPr="00EB43B5">
        <w:rPr>
          <w:rFonts w:ascii="Bookman Old Style" w:eastAsia="Bookman Old Style" w:hAnsi="Bookman Old Style" w:cs="Bookman Old Style"/>
          <w:b/>
          <w:bCs/>
          <w:color w:val="000000"/>
          <w:lang w:eastAsia="pl-PL" w:bidi="pl-PL"/>
        </w:rPr>
        <w:t>Protokół przyjęcia ustnych wyjaśnień</w:t>
      </w:r>
      <w:bookmarkEnd w:id="29"/>
    </w:p>
    <w:p w14:paraId="6AE801F8" w14:textId="77777777" w:rsidR="002F79B7" w:rsidRPr="00EB43B5" w:rsidRDefault="00D74353" w:rsidP="002F79B7">
      <w:pPr>
        <w:pStyle w:val="Nagwek6"/>
        <w:shd w:val="clear" w:color="auto" w:fill="auto"/>
        <w:spacing w:after="0" w:line="360" w:lineRule="auto"/>
        <w:ind w:firstLine="0"/>
        <w:jc w:val="left"/>
        <w:outlineLvl w:val="9"/>
        <w:rPr>
          <w:sz w:val="22"/>
          <w:szCs w:val="22"/>
        </w:rPr>
      </w:pPr>
      <w:r w:rsidRPr="00EB43B5">
        <w:rPr>
          <w:spacing w:val="2"/>
        </w:rPr>
        <w:t xml:space="preserve">Na podstawie § 24 ust. 2 </w:t>
      </w:r>
      <w:r w:rsidR="002F79B7" w:rsidRPr="00EB43B5">
        <w:rPr>
          <w:sz w:val="22"/>
          <w:szCs w:val="22"/>
        </w:rPr>
        <w:t xml:space="preserve">Regulamin </w:t>
      </w:r>
      <w:r w:rsidR="002F79B7">
        <w:rPr>
          <w:sz w:val="22"/>
          <w:szCs w:val="22"/>
        </w:rPr>
        <w:t>Działalności</w:t>
      </w:r>
      <w:r w:rsidR="002F79B7" w:rsidRPr="00EB43B5">
        <w:rPr>
          <w:sz w:val="22"/>
          <w:szCs w:val="22"/>
        </w:rPr>
        <w:t xml:space="preserve"> Wizytatorów Krajowej Rady Diagnostów Laboratoryjnych</w:t>
      </w:r>
    </w:p>
    <w:p w14:paraId="36FBA4A8" w14:textId="77777777" w:rsidR="002F79B7" w:rsidRDefault="002F79B7" w:rsidP="006B6837">
      <w:pPr>
        <w:widowControl w:val="0"/>
        <w:suppressAutoHyphens/>
        <w:autoSpaceDN w:val="0"/>
        <w:spacing w:after="143" w:line="360" w:lineRule="auto"/>
        <w:ind w:left="220"/>
        <w:jc w:val="center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</w:p>
    <w:p w14:paraId="23A8E96E" w14:textId="5CA1670F" w:rsidR="00D74353" w:rsidRPr="00EB43B5" w:rsidRDefault="00D74353" w:rsidP="006B6837">
      <w:pPr>
        <w:widowControl w:val="0"/>
        <w:suppressAutoHyphens/>
        <w:autoSpaceDN w:val="0"/>
        <w:spacing w:after="143" w:line="360" w:lineRule="auto"/>
        <w:ind w:left="220"/>
        <w:jc w:val="center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(imię, nazwisko wizytatora)</w:t>
      </w:r>
    </w:p>
    <w:p w14:paraId="23A8E96F" w14:textId="77777777" w:rsidR="00D74353" w:rsidRPr="00EB43B5" w:rsidRDefault="00D74353" w:rsidP="006B6837">
      <w:pPr>
        <w:widowControl w:val="0"/>
        <w:suppressAutoHyphens/>
        <w:autoSpaceDN w:val="0"/>
        <w:spacing w:after="158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przyjął od</w:t>
      </w:r>
    </w:p>
    <w:p w14:paraId="23A8E970" w14:textId="01B50F01" w:rsidR="00D74353" w:rsidRPr="00EB43B5" w:rsidRDefault="00D74353" w:rsidP="00271DCF">
      <w:pPr>
        <w:widowControl w:val="0"/>
        <w:suppressAutoHyphens/>
        <w:autoSpaceDN w:val="0"/>
        <w:spacing w:after="0" w:line="360" w:lineRule="auto"/>
        <w:ind w:left="20" w:right="1417" w:firstLine="2160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(imię, nazwisko osoby składającej</w:t>
      </w:r>
      <w:r w:rsidR="00271DCF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 xml:space="preserve"> 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wyjaśnienia) ustne wyjaśnienia w sprawie:</w:t>
      </w:r>
    </w:p>
    <w:p w14:paraId="23A8E971" w14:textId="77777777" w:rsidR="00D74353" w:rsidRPr="00EB43B5" w:rsidRDefault="00D74353" w:rsidP="006B6837">
      <w:pPr>
        <w:spacing w:line="360" w:lineRule="auto"/>
        <w:rPr>
          <w:rFonts w:ascii="Bookman Old Style" w:hAnsi="Bookman Old Style"/>
        </w:rPr>
      </w:pPr>
    </w:p>
    <w:p w14:paraId="23A8E972" w14:textId="77777777" w:rsidR="00D74353" w:rsidRPr="00EB43B5" w:rsidRDefault="00D74353" w:rsidP="006B6837">
      <w:pPr>
        <w:widowControl w:val="0"/>
        <w:suppressAutoHyphens/>
        <w:autoSpaceDN w:val="0"/>
        <w:spacing w:after="0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o następującej treści:</w:t>
      </w:r>
    </w:p>
    <w:p w14:paraId="23A8E973" w14:textId="77777777" w:rsidR="00D74353" w:rsidRPr="00EB43B5" w:rsidRDefault="00D74353" w:rsidP="006B6837">
      <w:pPr>
        <w:spacing w:line="360" w:lineRule="auto"/>
        <w:rPr>
          <w:rFonts w:ascii="Bookman Old Style" w:hAnsi="Bookman Old Style"/>
        </w:rPr>
      </w:pPr>
    </w:p>
    <w:p w14:paraId="23A8E974" w14:textId="77777777" w:rsidR="00D74353" w:rsidRPr="00EB43B5" w:rsidRDefault="00D74353" w:rsidP="006B6837">
      <w:pPr>
        <w:widowControl w:val="0"/>
        <w:suppressAutoHyphens/>
        <w:autoSpaceDN w:val="0"/>
        <w:spacing w:after="568" w:line="360" w:lineRule="auto"/>
        <w:ind w:left="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>Przed podpisaniem składający wyjaśnienia zapoznał się z treścią protokołu.</w:t>
      </w:r>
    </w:p>
    <w:p w14:paraId="23A8E975" w14:textId="77777777" w:rsidR="00D74353" w:rsidRPr="00EB43B5" w:rsidRDefault="00D74353" w:rsidP="006B6837">
      <w:pPr>
        <w:widowControl w:val="0"/>
        <w:tabs>
          <w:tab w:val="right" w:leader="dot" w:pos="8585"/>
          <w:tab w:val="right" w:pos="8863"/>
        </w:tabs>
        <w:suppressAutoHyphens/>
        <w:autoSpaceDN w:val="0"/>
        <w:spacing w:after="16" w:line="360" w:lineRule="auto"/>
        <w:ind w:left="6420"/>
        <w:jc w:val="both"/>
        <w:textAlignment w:val="baseline"/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  <w:t>dnia</w:t>
      </w:r>
      <w:r w:rsidRPr="00EB43B5">
        <w:rPr>
          <w:rFonts w:ascii="Bookman Old Style" w:eastAsia="Bookman Old Style" w:hAnsi="Bookman Old Style" w:cs="Bookman Old Style"/>
          <w:color w:val="000000"/>
          <w:spacing w:val="2"/>
          <w:lang w:eastAsia="pl-PL" w:bidi="pl-PL"/>
        </w:rPr>
        <w:tab/>
        <w:t>...</w:t>
      </w:r>
    </w:p>
    <w:p w14:paraId="23A8E976" w14:textId="77777777" w:rsidR="00D74353" w:rsidRPr="00EB43B5" w:rsidRDefault="00D74353" w:rsidP="006B6837">
      <w:pPr>
        <w:widowControl w:val="0"/>
        <w:suppressAutoHyphens/>
        <w:autoSpaceDN w:val="0"/>
        <w:spacing w:after="0" w:line="360" w:lineRule="auto"/>
        <w:ind w:left="6600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(miejscowość)</w:t>
      </w:r>
    </w:p>
    <w:p w14:paraId="60C534A6" w14:textId="77777777" w:rsidR="00271DCF" w:rsidRDefault="00271DCF" w:rsidP="00271DCF">
      <w:pPr>
        <w:widowControl w:val="0"/>
        <w:suppressAutoHyphens/>
        <w:autoSpaceDN w:val="0"/>
        <w:spacing w:after="0" w:line="360" w:lineRule="auto"/>
        <w:ind w:right="4140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77890111" w14:textId="77777777" w:rsidR="00271DCF" w:rsidRDefault="00271DCF" w:rsidP="00271DCF">
      <w:pPr>
        <w:widowControl w:val="0"/>
        <w:suppressAutoHyphens/>
        <w:autoSpaceDN w:val="0"/>
        <w:spacing w:after="0" w:line="360" w:lineRule="auto"/>
        <w:ind w:left="4254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711B11E9" w14:textId="3CFE016A" w:rsidR="00271DCF" w:rsidRDefault="00271DCF" w:rsidP="00271DCF">
      <w:pPr>
        <w:widowControl w:val="0"/>
        <w:suppressAutoHyphens/>
        <w:autoSpaceDN w:val="0"/>
        <w:spacing w:after="0" w:line="360" w:lineRule="auto"/>
        <w:ind w:left="4254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…………………………………………………..</w:t>
      </w:r>
    </w:p>
    <w:p w14:paraId="7D792453" w14:textId="4562BA91" w:rsidR="00271DCF" w:rsidRDefault="00D74353" w:rsidP="00271DCF">
      <w:pPr>
        <w:widowControl w:val="0"/>
        <w:suppressAutoHyphens/>
        <w:autoSpaceDN w:val="0"/>
        <w:spacing w:after="0" w:line="360" w:lineRule="auto"/>
        <w:ind w:left="4254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 xml:space="preserve">(podpis osoby składającej </w:t>
      </w:r>
      <w:r w:rsidR="00105044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wyjaśnienia</w:t>
      </w:r>
    </w:p>
    <w:p w14:paraId="77972269" w14:textId="77777777" w:rsidR="00271DCF" w:rsidRDefault="00271DCF" w:rsidP="00271DCF">
      <w:pPr>
        <w:widowControl w:val="0"/>
        <w:suppressAutoHyphens/>
        <w:autoSpaceDN w:val="0"/>
        <w:spacing w:after="0" w:line="360" w:lineRule="auto"/>
        <w:ind w:left="4254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</w:p>
    <w:p w14:paraId="1211E0F7" w14:textId="6E957ADB" w:rsidR="00271DCF" w:rsidRDefault="00271DCF" w:rsidP="00271DCF">
      <w:pPr>
        <w:widowControl w:val="0"/>
        <w:suppressAutoHyphens/>
        <w:autoSpaceDN w:val="0"/>
        <w:spacing w:after="0" w:line="360" w:lineRule="auto"/>
        <w:ind w:left="4254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………………………………………………….</w:t>
      </w:r>
    </w:p>
    <w:p w14:paraId="23A8E97A" w14:textId="099F5D82" w:rsidR="00DA39E8" w:rsidRPr="00850217" w:rsidRDefault="00D74353" w:rsidP="00850217">
      <w:pPr>
        <w:widowControl w:val="0"/>
        <w:suppressAutoHyphens/>
        <w:autoSpaceDN w:val="0"/>
        <w:spacing w:after="0" w:line="360" w:lineRule="auto"/>
        <w:ind w:left="4254"/>
        <w:textAlignment w:val="baseline"/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</w:pPr>
      <w:r w:rsidRPr="00EB43B5">
        <w:rPr>
          <w:rFonts w:ascii="Bookman Old Style" w:eastAsia="Bookman Old Style" w:hAnsi="Bookman Old Style" w:cs="Bookman Old Style"/>
          <w:i/>
          <w:iCs/>
          <w:color w:val="000000"/>
          <w:spacing w:val="-4"/>
          <w:lang w:eastAsia="pl-PL" w:bidi="pl-PL"/>
        </w:rPr>
        <w:t>(podpis wizytatora)</w:t>
      </w:r>
    </w:p>
    <w:sectPr w:rsidR="00DA39E8" w:rsidRPr="00850217" w:rsidSect="00EF66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A9C6" w14:textId="77777777" w:rsidR="00E33969" w:rsidRDefault="00E33969" w:rsidP="00E475A3">
      <w:pPr>
        <w:spacing w:after="0" w:line="240" w:lineRule="auto"/>
      </w:pPr>
      <w:r>
        <w:separator/>
      </w:r>
    </w:p>
  </w:endnote>
  <w:endnote w:type="continuationSeparator" w:id="0">
    <w:p w14:paraId="13FB6185" w14:textId="77777777" w:rsidR="00E33969" w:rsidRDefault="00E33969" w:rsidP="00E475A3">
      <w:pPr>
        <w:spacing w:after="0" w:line="240" w:lineRule="auto"/>
      </w:pPr>
      <w:r>
        <w:continuationSeparator/>
      </w:r>
    </w:p>
  </w:endnote>
  <w:endnote w:type="continuationNotice" w:id="1">
    <w:p w14:paraId="731EAC78" w14:textId="77777777" w:rsidR="00E33969" w:rsidRDefault="00E33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29661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14:paraId="23A8E97F" w14:textId="77777777" w:rsidR="00213F24" w:rsidRPr="00E475A3" w:rsidRDefault="00F3378D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E475A3">
          <w:rPr>
            <w:rFonts w:ascii="Bookman Old Style" w:hAnsi="Bookman Old Style"/>
            <w:sz w:val="20"/>
            <w:szCs w:val="20"/>
          </w:rPr>
          <w:fldChar w:fldCharType="begin"/>
        </w:r>
        <w:r w:rsidR="00213F24" w:rsidRPr="00E475A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E475A3">
          <w:rPr>
            <w:rFonts w:ascii="Bookman Old Style" w:hAnsi="Bookman Old Style"/>
            <w:sz w:val="20"/>
            <w:szCs w:val="20"/>
          </w:rPr>
          <w:fldChar w:fldCharType="separate"/>
        </w:r>
        <w:r w:rsidR="007B29AC">
          <w:rPr>
            <w:rFonts w:ascii="Bookman Old Style" w:hAnsi="Bookman Old Style"/>
            <w:noProof/>
            <w:sz w:val="20"/>
            <w:szCs w:val="20"/>
          </w:rPr>
          <w:t>28</w:t>
        </w:r>
        <w:r w:rsidRPr="00E475A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14:paraId="23A8E980" w14:textId="77777777" w:rsidR="00213F24" w:rsidRDefault="00213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928A" w14:textId="77777777" w:rsidR="00E33969" w:rsidRDefault="00E33969" w:rsidP="00E475A3">
      <w:pPr>
        <w:spacing w:after="0" w:line="240" w:lineRule="auto"/>
      </w:pPr>
      <w:r>
        <w:separator/>
      </w:r>
    </w:p>
  </w:footnote>
  <w:footnote w:type="continuationSeparator" w:id="0">
    <w:p w14:paraId="4B2BBA53" w14:textId="77777777" w:rsidR="00E33969" w:rsidRDefault="00E33969" w:rsidP="00E475A3">
      <w:pPr>
        <w:spacing w:after="0" w:line="240" w:lineRule="auto"/>
      </w:pPr>
      <w:r>
        <w:continuationSeparator/>
      </w:r>
    </w:p>
  </w:footnote>
  <w:footnote w:type="continuationNotice" w:id="1">
    <w:p w14:paraId="471BF9BD" w14:textId="77777777" w:rsidR="00E33969" w:rsidRDefault="00E33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171" w14:textId="77777777" w:rsidR="0041376D" w:rsidRDefault="00413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F22"/>
    <w:multiLevelType w:val="multilevel"/>
    <w:tmpl w:val="0D304C5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3394436"/>
    <w:multiLevelType w:val="multilevel"/>
    <w:tmpl w:val="1020E7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6D69"/>
    <w:multiLevelType w:val="multilevel"/>
    <w:tmpl w:val="69CACF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93D16D8"/>
    <w:multiLevelType w:val="multilevel"/>
    <w:tmpl w:val="58E0E54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FD333BB"/>
    <w:multiLevelType w:val="multilevel"/>
    <w:tmpl w:val="0032E66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10595101"/>
    <w:multiLevelType w:val="multilevel"/>
    <w:tmpl w:val="39361B6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14861652"/>
    <w:multiLevelType w:val="multilevel"/>
    <w:tmpl w:val="2AEABBB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15790705"/>
    <w:multiLevelType w:val="hybridMultilevel"/>
    <w:tmpl w:val="F3DE0BA4"/>
    <w:lvl w:ilvl="0" w:tplc="87E289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5B31EC7"/>
    <w:multiLevelType w:val="multilevel"/>
    <w:tmpl w:val="F5707C4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167E2620"/>
    <w:multiLevelType w:val="multilevel"/>
    <w:tmpl w:val="9B8252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16950199"/>
    <w:multiLevelType w:val="multilevel"/>
    <w:tmpl w:val="FB48A36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1ACD6984"/>
    <w:multiLevelType w:val="multilevel"/>
    <w:tmpl w:val="B51459A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1DEA6132"/>
    <w:multiLevelType w:val="multilevel"/>
    <w:tmpl w:val="C5E6C08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23A937BF"/>
    <w:multiLevelType w:val="multilevel"/>
    <w:tmpl w:val="8EC24C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26193A15"/>
    <w:multiLevelType w:val="hybridMultilevel"/>
    <w:tmpl w:val="ED2EB0D6"/>
    <w:lvl w:ilvl="0" w:tplc="AF00125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34D6"/>
    <w:multiLevelType w:val="multilevel"/>
    <w:tmpl w:val="381851C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D1657E5"/>
    <w:multiLevelType w:val="multilevel"/>
    <w:tmpl w:val="5EBCE8A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C01EA"/>
    <w:multiLevelType w:val="multilevel"/>
    <w:tmpl w:val="92E4A3C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35333669"/>
    <w:multiLevelType w:val="multilevel"/>
    <w:tmpl w:val="8450620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3665785B"/>
    <w:multiLevelType w:val="hybridMultilevel"/>
    <w:tmpl w:val="7E585E84"/>
    <w:lvl w:ilvl="0" w:tplc="3AEE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64D8"/>
    <w:multiLevelType w:val="hybridMultilevel"/>
    <w:tmpl w:val="D7CEA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406DB"/>
    <w:multiLevelType w:val="multilevel"/>
    <w:tmpl w:val="E954DCE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38EA23CE"/>
    <w:multiLevelType w:val="multilevel"/>
    <w:tmpl w:val="2436B7A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39B046DE"/>
    <w:multiLevelType w:val="multilevel"/>
    <w:tmpl w:val="97E2298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3C1D51C8"/>
    <w:multiLevelType w:val="multilevel"/>
    <w:tmpl w:val="5D8E7E9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3CF55250"/>
    <w:multiLevelType w:val="multilevel"/>
    <w:tmpl w:val="4DE6EEF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42853ADB"/>
    <w:multiLevelType w:val="multilevel"/>
    <w:tmpl w:val="F78090D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43625AA3"/>
    <w:multiLevelType w:val="multilevel"/>
    <w:tmpl w:val="CA3E40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491457FE"/>
    <w:multiLevelType w:val="multilevel"/>
    <w:tmpl w:val="AB8A7B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9" w15:restartNumberingAfterBreak="0">
    <w:nsid w:val="4F250E10"/>
    <w:multiLevelType w:val="hybridMultilevel"/>
    <w:tmpl w:val="596C1E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B47D19"/>
    <w:multiLevelType w:val="hybridMultilevel"/>
    <w:tmpl w:val="F780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83ADA"/>
    <w:multiLevelType w:val="multilevel"/>
    <w:tmpl w:val="C1567A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5EEF4921"/>
    <w:multiLevelType w:val="multilevel"/>
    <w:tmpl w:val="76A285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5F883ACE"/>
    <w:multiLevelType w:val="multilevel"/>
    <w:tmpl w:val="CB0634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6059001C"/>
    <w:multiLevelType w:val="multilevel"/>
    <w:tmpl w:val="D2A0F68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5" w15:restartNumberingAfterBreak="0">
    <w:nsid w:val="621F040B"/>
    <w:multiLevelType w:val="multilevel"/>
    <w:tmpl w:val="7226BB4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65732A52"/>
    <w:multiLevelType w:val="multilevel"/>
    <w:tmpl w:val="8CEC9B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67F26FF7"/>
    <w:multiLevelType w:val="multilevel"/>
    <w:tmpl w:val="F7E836A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8" w15:restartNumberingAfterBreak="0">
    <w:nsid w:val="6D262B5D"/>
    <w:multiLevelType w:val="multilevel"/>
    <w:tmpl w:val="7E46C98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6D937766"/>
    <w:multiLevelType w:val="multilevel"/>
    <w:tmpl w:val="60446D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0" w15:restartNumberingAfterBreak="0">
    <w:nsid w:val="6E4E023F"/>
    <w:multiLevelType w:val="multilevel"/>
    <w:tmpl w:val="8354CF3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1" w15:restartNumberingAfterBreak="0">
    <w:nsid w:val="7599378E"/>
    <w:multiLevelType w:val="hybridMultilevel"/>
    <w:tmpl w:val="FD509850"/>
    <w:lvl w:ilvl="0" w:tplc="1FAEDA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1D1C"/>
    <w:multiLevelType w:val="multilevel"/>
    <w:tmpl w:val="F32EF65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77913B12"/>
    <w:multiLevelType w:val="multilevel"/>
    <w:tmpl w:val="25E412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4" w15:restartNumberingAfterBreak="0">
    <w:nsid w:val="7B774618"/>
    <w:multiLevelType w:val="multilevel"/>
    <w:tmpl w:val="E9D896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5" w15:restartNumberingAfterBreak="0">
    <w:nsid w:val="7B8E53A8"/>
    <w:multiLevelType w:val="multilevel"/>
    <w:tmpl w:val="C022604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6" w15:restartNumberingAfterBreak="0">
    <w:nsid w:val="7D1268DD"/>
    <w:multiLevelType w:val="multilevel"/>
    <w:tmpl w:val="CB8C42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7" w15:restartNumberingAfterBreak="0">
    <w:nsid w:val="7E710346"/>
    <w:multiLevelType w:val="multilevel"/>
    <w:tmpl w:val="B4DC132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8" w15:restartNumberingAfterBreak="0">
    <w:nsid w:val="7E957135"/>
    <w:multiLevelType w:val="multilevel"/>
    <w:tmpl w:val="075A420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9" w15:restartNumberingAfterBreak="0">
    <w:nsid w:val="7FAB2A7A"/>
    <w:multiLevelType w:val="multilevel"/>
    <w:tmpl w:val="626C517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0" w15:restartNumberingAfterBreak="0">
    <w:nsid w:val="7FDE400E"/>
    <w:multiLevelType w:val="hybridMultilevel"/>
    <w:tmpl w:val="20445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325173">
    <w:abstractNumId w:val="5"/>
  </w:num>
  <w:num w:numId="2" w16cid:durableId="207885137">
    <w:abstractNumId w:val="10"/>
  </w:num>
  <w:num w:numId="3" w16cid:durableId="1975213923">
    <w:abstractNumId w:val="42"/>
  </w:num>
  <w:num w:numId="4" w16cid:durableId="24212980">
    <w:abstractNumId w:val="6"/>
  </w:num>
  <w:num w:numId="5" w16cid:durableId="1590574603">
    <w:abstractNumId w:val="21"/>
  </w:num>
  <w:num w:numId="6" w16cid:durableId="544634939">
    <w:abstractNumId w:val="32"/>
  </w:num>
  <w:num w:numId="7" w16cid:durableId="1092238778">
    <w:abstractNumId w:val="11"/>
  </w:num>
  <w:num w:numId="8" w16cid:durableId="1448700719">
    <w:abstractNumId w:val="33"/>
  </w:num>
  <w:num w:numId="9" w16cid:durableId="1340500041">
    <w:abstractNumId w:val="49"/>
  </w:num>
  <w:num w:numId="10" w16cid:durableId="715861259">
    <w:abstractNumId w:val="23"/>
  </w:num>
  <w:num w:numId="11" w16cid:durableId="926381846">
    <w:abstractNumId w:val="44"/>
  </w:num>
  <w:num w:numId="12" w16cid:durableId="310598078">
    <w:abstractNumId w:val="4"/>
  </w:num>
  <w:num w:numId="13" w16cid:durableId="1374690926">
    <w:abstractNumId w:val="31"/>
  </w:num>
  <w:num w:numId="14" w16cid:durableId="173571753">
    <w:abstractNumId w:val="8"/>
  </w:num>
  <w:num w:numId="15" w16cid:durableId="799808445">
    <w:abstractNumId w:val="37"/>
  </w:num>
  <w:num w:numId="16" w16cid:durableId="307518861">
    <w:abstractNumId w:val="13"/>
  </w:num>
  <w:num w:numId="17" w16cid:durableId="419180788">
    <w:abstractNumId w:val="22"/>
  </w:num>
  <w:num w:numId="18" w16cid:durableId="1631786833">
    <w:abstractNumId w:val="46"/>
  </w:num>
  <w:num w:numId="19" w16cid:durableId="68695345">
    <w:abstractNumId w:val="3"/>
  </w:num>
  <w:num w:numId="20" w16cid:durableId="859585816">
    <w:abstractNumId w:val="38"/>
  </w:num>
  <w:num w:numId="21" w16cid:durableId="1583684759">
    <w:abstractNumId w:val="1"/>
  </w:num>
  <w:num w:numId="22" w16cid:durableId="779640141">
    <w:abstractNumId w:val="39"/>
  </w:num>
  <w:num w:numId="23" w16cid:durableId="2010060184">
    <w:abstractNumId w:val="15"/>
  </w:num>
  <w:num w:numId="24" w16cid:durableId="306935663">
    <w:abstractNumId w:val="28"/>
  </w:num>
  <w:num w:numId="25" w16cid:durableId="535430267">
    <w:abstractNumId w:val="18"/>
  </w:num>
  <w:num w:numId="26" w16cid:durableId="157692346">
    <w:abstractNumId w:val="26"/>
  </w:num>
  <w:num w:numId="27" w16cid:durableId="1851334147">
    <w:abstractNumId w:val="27"/>
  </w:num>
  <w:num w:numId="28" w16cid:durableId="1852186105">
    <w:abstractNumId w:val="12"/>
  </w:num>
  <w:num w:numId="29" w16cid:durableId="1204059416">
    <w:abstractNumId w:val="40"/>
  </w:num>
  <w:num w:numId="30" w16cid:durableId="416438522">
    <w:abstractNumId w:val="45"/>
  </w:num>
  <w:num w:numId="31" w16cid:durableId="1460764388">
    <w:abstractNumId w:val="24"/>
  </w:num>
  <w:num w:numId="32" w16cid:durableId="1437822348">
    <w:abstractNumId w:val="16"/>
  </w:num>
  <w:num w:numId="33" w16cid:durableId="1711490489">
    <w:abstractNumId w:val="0"/>
  </w:num>
  <w:num w:numId="34" w16cid:durableId="919174924">
    <w:abstractNumId w:val="25"/>
  </w:num>
  <w:num w:numId="35" w16cid:durableId="1275135833">
    <w:abstractNumId w:val="43"/>
  </w:num>
  <w:num w:numId="36" w16cid:durableId="719281733">
    <w:abstractNumId w:val="47"/>
  </w:num>
  <w:num w:numId="37" w16cid:durableId="1291015031">
    <w:abstractNumId w:val="17"/>
  </w:num>
  <w:num w:numId="38" w16cid:durableId="1298876380">
    <w:abstractNumId w:val="36"/>
  </w:num>
  <w:num w:numId="39" w16cid:durableId="1356231153">
    <w:abstractNumId w:val="34"/>
  </w:num>
  <w:num w:numId="40" w16cid:durableId="1886721374">
    <w:abstractNumId w:val="35"/>
  </w:num>
  <w:num w:numId="41" w16cid:durableId="694696057">
    <w:abstractNumId w:val="2"/>
  </w:num>
  <w:num w:numId="42" w16cid:durableId="111362239">
    <w:abstractNumId w:val="9"/>
  </w:num>
  <w:num w:numId="43" w16cid:durableId="227689433">
    <w:abstractNumId w:val="48"/>
  </w:num>
  <w:num w:numId="44" w16cid:durableId="1096167309">
    <w:abstractNumId w:val="30"/>
  </w:num>
  <w:num w:numId="45" w16cid:durableId="518784324">
    <w:abstractNumId w:val="20"/>
  </w:num>
  <w:num w:numId="46" w16cid:durableId="1891336187">
    <w:abstractNumId w:val="41"/>
  </w:num>
  <w:num w:numId="47" w16cid:durableId="186136380">
    <w:abstractNumId w:val="14"/>
  </w:num>
  <w:num w:numId="48" w16cid:durableId="54935777">
    <w:abstractNumId w:val="19"/>
  </w:num>
  <w:num w:numId="49" w16cid:durableId="1319311374">
    <w:abstractNumId w:val="50"/>
  </w:num>
  <w:num w:numId="50" w16cid:durableId="277683253">
    <w:abstractNumId w:val="7"/>
  </w:num>
  <w:num w:numId="51" w16cid:durableId="661928928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72"/>
    <w:rsid w:val="000059D8"/>
    <w:rsid w:val="00010A16"/>
    <w:rsid w:val="00012232"/>
    <w:rsid w:val="00016132"/>
    <w:rsid w:val="0003373F"/>
    <w:rsid w:val="0004515C"/>
    <w:rsid w:val="000504FD"/>
    <w:rsid w:val="00055F93"/>
    <w:rsid w:val="0005691C"/>
    <w:rsid w:val="00056F72"/>
    <w:rsid w:val="0006558F"/>
    <w:rsid w:val="00076D60"/>
    <w:rsid w:val="000A27F3"/>
    <w:rsid w:val="000A65AA"/>
    <w:rsid w:val="000B6433"/>
    <w:rsid w:val="000C3EB1"/>
    <w:rsid w:val="000D18A8"/>
    <w:rsid w:val="000D46B4"/>
    <w:rsid w:val="000D66CF"/>
    <w:rsid w:val="000E3383"/>
    <w:rsid w:val="000E5683"/>
    <w:rsid w:val="000F3DBD"/>
    <w:rsid w:val="000F58BC"/>
    <w:rsid w:val="00105044"/>
    <w:rsid w:val="001056C7"/>
    <w:rsid w:val="001132A4"/>
    <w:rsid w:val="00115445"/>
    <w:rsid w:val="001154C0"/>
    <w:rsid w:val="00115BE4"/>
    <w:rsid w:val="00120E30"/>
    <w:rsid w:val="00122D18"/>
    <w:rsid w:val="00123191"/>
    <w:rsid w:val="0012347B"/>
    <w:rsid w:val="001308A6"/>
    <w:rsid w:val="0014495C"/>
    <w:rsid w:val="001477EA"/>
    <w:rsid w:val="00151EFF"/>
    <w:rsid w:val="00154CFF"/>
    <w:rsid w:val="0015659B"/>
    <w:rsid w:val="00160A75"/>
    <w:rsid w:val="00160E66"/>
    <w:rsid w:val="00163C06"/>
    <w:rsid w:val="001667D7"/>
    <w:rsid w:val="00170CC5"/>
    <w:rsid w:val="00174F72"/>
    <w:rsid w:val="00176C09"/>
    <w:rsid w:val="00183718"/>
    <w:rsid w:val="0018687C"/>
    <w:rsid w:val="001936E1"/>
    <w:rsid w:val="001A61CB"/>
    <w:rsid w:val="001B72ED"/>
    <w:rsid w:val="001C306B"/>
    <w:rsid w:val="001D077E"/>
    <w:rsid w:val="001D6499"/>
    <w:rsid w:val="001E7337"/>
    <w:rsid w:val="001F236E"/>
    <w:rsid w:val="001F27A9"/>
    <w:rsid w:val="001F2D84"/>
    <w:rsid w:val="001F4914"/>
    <w:rsid w:val="002032F8"/>
    <w:rsid w:val="0020659B"/>
    <w:rsid w:val="00213F24"/>
    <w:rsid w:val="0021775E"/>
    <w:rsid w:val="002253EE"/>
    <w:rsid w:val="002261BA"/>
    <w:rsid w:val="00240310"/>
    <w:rsid w:val="0024169C"/>
    <w:rsid w:val="00241A75"/>
    <w:rsid w:val="0024335E"/>
    <w:rsid w:val="002460E7"/>
    <w:rsid w:val="00246C43"/>
    <w:rsid w:val="00252864"/>
    <w:rsid w:val="002542C7"/>
    <w:rsid w:val="002629CF"/>
    <w:rsid w:val="00271DCF"/>
    <w:rsid w:val="0027568C"/>
    <w:rsid w:val="00276972"/>
    <w:rsid w:val="00290934"/>
    <w:rsid w:val="00293812"/>
    <w:rsid w:val="00297326"/>
    <w:rsid w:val="00297327"/>
    <w:rsid w:val="002A50AC"/>
    <w:rsid w:val="002A734E"/>
    <w:rsid w:val="002B0304"/>
    <w:rsid w:val="002B3EAA"/>
    <w:rsid w:val="002B4474"/>
    <w:rsid w:val="002B570A"/>
    <w:rsid w:val="002C0486"/>
    <w:rsid w:val="002C2BC4"/>
    <w:rsid w:val="002C6F49"/>
    <w:rsid w:val="002E7412"/>
    <w:rsid w:val="002F79B7"/>
    <w:rsid w:val="003031D4"/>
    <w:rsid w:val="00304BD6"/>
    <w:rsid w:val="0031462B"/>
    <w:rsid w:val="003265E8"/>
    <w:rsid w:val="0033560D"/>
    <w:rsid w:val="00344D8F"/>
    <w:rsid w:val="00353D7C"/>
    <w:rsid w:val="0035590E"/>
    <w:rsid w:val="003643DD"/>
    <w:rsid w:val="00364A44"/>
    <w:rsid w:val="0036503E"/>
    <w:rsid w:val="00365F08"/>
    <w:rsid w:val="00366A52"/>
    <w:rsid w:val="00374763"/>
    <w:rsid w:val="0038178B"/>
    <w:rsid w:val="00381895"/>
    <w:rsid w:val="00381C66"/>
    <w:rsid w:val="0039518B"/>
    <w:rsid w:val="003953F8"/>
    <w:rsid w:val="00397FDA"/>
    <w:rsid w:val="003A6A96"/>
    <w:rsid w:val="003C17AE"/>
    <w:rsid w:val="003C3552"/>
    <w:rsid w:val="003C7E90"/>
    <w:rsid w:val="003D2C2D"/>
    <w:rsid w:val="003D45A8"/>
    <w:rsid w:val="003E5C8E"/>
    <w:rsid w:val="003E6F18"/>
    <w:rsid w:val="003F6455"/>
    <w:rsid w:val="003F646F"/>
    <w:rsid w:val="00403582"/>
    <w:rsid w:val="00404B81"/>
    <w:rsid w:val="0041376D"/>
    <w:rsid w:val="0042043D"/>
    <w:rsid w:val="00420880"/>
    <w:rsid w:val="0043251D"/>
    <w:rsid w:val="00441D11"/>
    <w:rsid w:val="004437D6"/>
    <w:rsid w:val="00446069"/>
    <w:rsid w:val="00461A9E"/>
    <w:rsid w:val="00477F53"/>
    <w:rsid w:val="004843DD"/>
    <w:rsid w:val="00490A0A"/>
    <w:rsid w:val="004B20B8"/>
    <w:rsid w:val="004D1DF4"/>
    <w:rsid w:val="004D263D"/>
    <w:rsid w:val="004E2945"/>
    <w:rsid w:val="004E54B3"/>
    <w:rsid w:val="004E6FF1"/>
    <w:rsid w:val="004E7EFD"/>
    <w:rsid w:val="004F0B7A"/>
    <w:rsid w:val="00501019"/>
    <w:rsid w:val="00503B21"/>
    <w:rsid w:val="00511653"/>
    <w:rsid w:val="00512287"/>
    <w:rsid w:val="00550BDD"/>
    <w:rsid w:val="00551AF0"/>
    <w:rsid w:val="00561882"/>
    <w:rsid w:val="005662D2"/>
    <w:rsid w:val="00571910"/>
    <w:rsid w:val="00572FBE"/>
    <w:rsid w:val="00586EE7"/>
    <w:rsid w:val="00591F2E"/>
    <w:rsid w:val="005A46F5"/>
    <w:rsid w:val="005B288F"/>
    <w:rsid w:val="005B3E3A"/>
    <w:rsid w:val="005C50D4"/>
    <w:rsid w:val="005C6826"/>
    <w:rsid w:val="005D2527"/>
    <w:rsid w:val="005E0E99"/>
    <w:rsid w:val="005E3C35"/>
    <w:rsid w:val="005E4E31"/>
    <w:rsid w:val="005E6DD9"/>
    <w:rsid w:val="005F6B5F"/>
    <w:rsid w:val="005F76F3"/>
    <w:rsid w:val="00604286"/>
    <w:rsid w:val="0061014B"/>
    <w:rsid w:val="006106C1"/>
    <w:rsid w:val="00611E5C"/>
    <w:rsid w:val="00627386"/>
    <w:rsid w:val="0063057D"/>
    <w:rsid w:val="00630D02"/>
    <w:rsid w:val="00633275"/>
    <w:rsid w:val="006355F0"/>
    <w:rsid w:val="00647A6C"/>
    <w:rsid w:val="00657FC2"/>
    <w:rsid w:val="0067173F"/>
    <w:rsid w:val="006845F3"/>
    <w:rsid w:val="00685A7E"/>
    <w:rsid w:val="00685F6F"/>
    <w:rsid w:val="006957AF"/>
    <w:rsid w:val="00696420"/>
    <w:rsid w:val="00696DC2"/>
    <w:rsid w:val="006A39C9"/>
    <w:rsid w:val="006A4A8E"/>
    <w:rsid w:val="006B150B"/>
    <w:rsid w:val="006B6837"/>
    <w:rsid w:val="006C5323"/>
    <w:rsid w:val="006C65D7"/>
    <w:rsid w:val="006C6669"/>
    <w:rsid w:val="006D2CA1"/>
    <w:rsid w:val="006D5F1F"/>
    <w:rsid w:val="006D7A5F"/>
    <w:rsid w:val="006E3686"/>
    <w:rsid w:val="0070131C"/>
    <w:rsid w:val="00704541"/>
    <w:rsid w:val="00710AF6"/>
    <w:rsid w:val="00711508"/>
    <w:rsid w:val="0072579D"/>
    <w:rsid w:val="007344FD"/>
    <w:rsid w:val="00735AE3"/>
    <w:rsid w:val="00752941"/>
    <w:rsid w:val="0076341C"/>
    <w:rsid w:val="0076358B"/>
    <w:rsid w:val="007758A8"/>
    <w:rsid w:val="00776E4C"/>
    <w:rsid w:val="00785452"/>
    <w:rsid w:val="007963CB"/>
    <w:rsid w:val="007A05B0"/>
    <w:rsid w:val="007A21D5"/>
    <w:rsid w:val="007A2395"/>
    <w:rsid w:val="007A6629"/>
    <w:rsid w:val="007B29AC"/>
    <w:rsid w:val="007D7957"/>
    <w:rsid w:val="007E356F"/>
    <w:rsid w:val="007F06DF"/>
    <w:rsid w:val="007F25EA"/>
    <w:rsid w:val="007F2D78"/>
    <w:rsid w:val="0080572C"/>
    <w:rsid w:val="008107DD"/>
    <w:rsid w:val="00814F64"/>
    <w:rsid w:val="00815F5A"/>
    <w:rsid w:val="00822E73"/>
    <w:rsid w:val="00825465"/>
    <w:rsid w:val="00831DC5"/>
    <w:rsid w:val="00840A8E"/>
    <w:rsid w:val="00843B51"/>
    <w:rsid w:val="00845D78"/>
    <w:rsid w:val="00850217"/>
    <w:rsid w:val="00860A7C"/>
    <w:rsid w:val="00864B47"/>
    <w:rsid w:val="00872522"/>
    <w:rsid w:val="00892F0C"/>
    <w:rsid w:val="00894E7C"/>
    <w:rsid w:val="008A47EA"/>
    <w:rsid w:val="008A5F55"/>
    <w:rsid w:val="008A67F3"/>
    <w:rsid w:val="008C37F3"/>
    <w:rsid w:val="008D08DB"/>
    <w:rsid w:val="008D29E8"/>
    <w:rsid w:val="008F12F1"/>
    <w:rsid w:val="008F7518"/>
    <w:rsid w:val="00914D52"/>
    <w:rsid w:val="00914D83"/>
    <w:rsid w:val="00921191"/>
    <w:rsid w:val="00923174"/>
    <w:rsid w:val="00924842"/>
    <w:rsid w:val="009259FF"/>
    <w:rsid w:val="00945C9E"/>
    <w:rsid w:val="00945D3B"/>
    <w:rsid w:val="00954D73"/>
    <w:rsid w:val="00957EAC"/>
    <w:rsid w:val="009629D8"/>
    <w:rsid w:val="00963EDE"/>
    <w:rsid w:val="009676EC"/>
    <w:rsid w:val="009735C7"/>
    <w:rsid w:val="00986309"/>
    <w:rsid w:val="00992346"/>
    <w:rsid w:val="009925CC"/>
    <w:rsid w:val="00995807"/>
    <w:rsid w:val="009B1B43"/>
    <w:rsid w:val="009B3320"/>
    <w:rsid w:val="009B3510"/>
    <w:rsid w:val="009B3B50"/>
    <w:rsid w:val="009B753F"/>
    <w:rsid w:val="009B7918"/>
    <w:rsid w:val="009C003C"/>
    <w:rsid w:val="009C0C75"/>
    <w:rsid w:val="009C2607"/>
    <w:rsid w:val="009D7699"/>
    <w:rsid w:val="009E440C"/>
    <w:rsid w:val="009E544C"/>
    <w:rsid w:val="009F5971"/>
    <w:rsid w:val="009F7131"/>
    <w:rsid w:val="00A120AE"/>
    <w:rsid w:val="00A15804"/>
    <w:rsid w:val="00A20EC5"/>
    <w:rsid w:val="00A22F96"/>
    <w:rsid w:val="00A3037F"/>
    <w:rsid w:val="00A32EEC"/>
    <w:rsid w:val="00A37A31"/>
    <w:rsid w:val="00A44A25"/>
    <w:rsid w:val="00A4699A"/>
    <w:rsid w:val="00A47065"/>
    <w:rsid w:val="00A472D6"/>
    <w:rsid w:val="00A64EFE"/>
    <w:rsid w:val="00A71F6E"/>
    <w:rsid w:val="00A73CFF"/>
    <w:rsid w:val="00A9450E"/>
    <w:rsid w:val="00AA49F8"/>
    <w:rsid w:val="00AB59BB"/>
    <w:rsid w:val="00AC4770"/>
    <w:rsid w:val="00AD78FB"/>
    <w:rsid w:val="00AE3FFB"/>
    <w:rsid w:val="00AE5403"/>
    <w:rsid w:val="00AF249C"/>
    <w:rsid w:val="00AF5739"/>
    <w:rsid w:val="00B020CB"/>
    <w:rsid w:val="00B025BD"/>
    <w:rsid w:val="00B029EE"/>
    <w:rsid w:val="00B12F01"/>
    <w:rsid w:val="00B154C2"/>
    <w:rsid w:val="00B32950"/>
    <w:rsid w:val="00B443C4"/>
    <w:rsid w:val="00B50A24"/>
    <w:rsid w:val="00B514EC"/>
    <w:rsid w:val="00B51F4B"/>
    <w:rsid w:val="00B5280D"/>
    <w:rsid w:val="00B5799A"/>
    <w:rsid w:val="00B7151E"/>
    <w:rsid w:val="00B726B1"/>
    <w:rsid w:val="00B730BD"/>
    <w:rsid w:val="00B8237A"/>
    <w:rsid w:val="00B85BC0"/>
    <w:rsid w:val="00B94891"/>
    <w:rsid w:val="00BA6AEC"/>
    <w:rsid w:val="00BB38D5"/>
    <w:rsid w:val="00BC5BB2"/>
    <w:rsid w:val="00BD5CF1"/>
    <w:rsid w:val="00BD6777"/>
    <w:rsid w:val="00BD76B3"/>
    <w:rsid w:val="00BE249F"/>
    <w:rsid w:val="00BF0E2E"/>
    <w:rsid w:val="00BF1620"/>
    <w:rsid w:val="00BF185C"/>
    <w:rsid w:val="00BF3D5F"/>
    <w:rsid w:val="00BF6D3A"/>
    <w:rsid w:val="00C019AE"/>
    <w:rsid w:val="00C14C14"/>
    <w:rsid w:val="00C20159"/>
    <w:rsid w:val="00C20842"/>
    <w:rsid w:val="00C227D6"/>
    <w:rsid w:val="00C248CD"/>
    <w:rsid w:val="00C25259"/>
    <w:rsid w:val="00C32DC2"/>
    <w:rsid w:val="00C342B5"/>
    <w:rsid w:val="00C372E8"/>
    <w:rsid w:val="00C45211"/>
    <w:rsid w:val="00C53111"/>
    <w:rsid w:val="00C550F7"/>
    <w:rsid w:val="00C55787"/>
    <w:rsid w:val="00C7140B"/>
    <w:rsid w:val="00C72C0E"/>
    <w:rsid w:val="00C73977"/>
    <w:rsid w:val="00C7665F"/>
    <w:rsid w:val="00C907DC"/>
    <w:rsid w:val="00C9312E"/>
    <w:rsid w:val="00C9751B"/>
    <w:rsid w:val="00CA755C"/>
    <w:rsid w:val="00CA792A"/>
    <w:rsid w:val="00CB0235"/>
    <w:rsid w:val="00CB19BE"/>
    <w:rsid w:val="00CB3867"/>
    <w:rsid w:val="00CB41EA"/>
    <w:rsid w:val="00CB694A"/>
    <w:rsid w:val="00CB795D"/>
    <w:rsid w:val="00CC1084"/>
    <w:rsid w:val="00CC3F55"/>
    <w:rsid w:val="00CE1690"/>
    <w:rsid w:val="00CF06D2"/>
    <w:rsid w:val="00CF099F"/>
    <w:rsid w:val="00CF6368"/>
    <w:rsid w:val="00CF6378"/>
    <w:rsid w:val="00D030F9"/>
    <w:rsid w:val="00D07409"/>
    <w:rsid w:val="00D100BB"/>
    <w:rsid w:val="00D125C5"/>
    <w:rsid w:val="00D145F1"/>
    <w:rsid w:val="00D1571C"/>
    <w:rsid w:val="00D21D49"/>
    <w:rsid w:val="00D31B93"/>
    <w:rsid w:val="00D3391E"/>
    <w:rsid w:val="00D42F65"/>
    <w:rsid w:val="00D435C7"/>
    <w:rsid w:val="00D4428B"/>
    <w:rsid w:val="00D44A00"/>
    <w:rsid w:val="00D44A09"/>
    <w:rsid w:val="00D46DB5"/>
    <w:rsid w:val="00D46E18"/>
    <w:rsid w:val="00D54C1F"/>
    <w:rsid w:val="00D6315E"/>
    <w:rsid w:val="00D6330C"/>
    <w:rsid w:val="00D6455A"/>
    <w:rsid w:val="00D74353"/>
    <w:rsid w:val="00D8265B"/>
    <w:rsid w:val="00D93DF7"/>
    <w:rsid w:val="00D95DAE"/>
    <w:rsid w:val="00DA39E8"/>
    <w:rsid w:val="00DA64DA"/>
    <w:rsid w:val="00DB53B2"/>
    <w:rsid w:val="00DB7957"/>
    <w:rsid w:val="00DC349A"/>
    <w:rsid w:val="00DD32DC"/>
    <w:rsid w:val="00DD38FC"/>
    <w:rsid w:val="00DD4241"/>
    <w:rsid w:val="00DD4916"/>
    <w:rsid w:val="00DD70FC"/>
    <w:rsid w:val="00DE4045"/>
    <w:rsid w:val="00DE4C56"/>
    <w:rsid w:val="00DE6E82"/>
    <w:rsid w:val="00E10009"/>
    <w:rsid w:val="00E17A3C"/>
    <w:rsid w:val="00E21EC0"/>
    <w:rsid w:val="00E22D4B"/>
    <w:rsid w:val="00E33769"/>
    <w:rsid w:val="00E33969"/>
    <w:rsid w:val="00E371B2"/>
    <w:rsid w:val="00E410C4"/>
    <w:rsid w:val="00E475A3"/>
    <w:rsid w:val="00E478FF"/>
    <w:rsid w:val="00E5262E"/>
    <w:rsid w:val="00E606F1"/>
    <w:rsid w:val="00E70144"/>
    <w:rsid w:val="00E71BB8"/>
    <w:rsid w:val="00E77CEA"/>
    <w:rsid w:val="00E80F15"/>
    <w:rsid w:val="00E827D9"/>
    <w:rsid w:val="00E83F2B"/>
    <w:rsid w:val="00E862A1"/>
    <w:rsid w:val="00E965D8"/>
    <w:rsid w:val="00E969B2"/>
    <w:rsid w:val="00EA4DE1"/>
    <w:rsid w:val="00EB020E"/>
    <w:rsid w:val="00EB116B"/>
    <w:rsid w:val="00EB43B5"/>
    <w:rsid w:val="00EB628F"/>
    <w:rsid w:val="00EB6742"/>
    <w:rsid w:val="00EB6B57"/>
    <w:rsid w:val="00EC07A1"/>
    <w:rsid w:val="00EC535C"/>
    <w:rsid w:val="00ED5955"/>
    <w:rsid w:val="00ED6646"/>
    <w:rsid w:val="00ED6BA6"/>
    <w:rsid w:val="00EF6693"/>
    <w:rsid w:val="00F0126A"/>
    <w:rsid w:val="00F03F8D"/>
    <w:rsid w:val="00F0480E"/>
    <w:rsid w:val="00F25A8A"/>
    <w:rsid w:val="00F267EF"/>
    <w:rsid w:val="00F26E03"/>
    <w:rsid w:val="00F3378D"/>
    <w:rsid w:val="00F34820"/>
    <w:rsid w:val="00F4041F"/>
    <w:rsid w:val="00F4500A"/>
    <w:rsid w:val="00F47573"/>
    <w:rsid w:val="00F53AE7"/>
    <w:rsid w:val="00F64144"/>
    <w:rsid w:val="00F662C3"/>
    <w:rsid w:val="00F73140"/>
    <w:rsid w:val="00F73E00"/>
    <w:rsid w:val="00F77C69"/>
    <w:rsid w:val="00F9080F"/>
    <w:rsid w:val="00FA47F8"/>
    <w:rsid w:val="00FA495A"/>
    <w:rsid w:val="00FB2414"/>
    <w:rsid w:val="00FB4B0D"/>
    <w:rsid w:val="00FF6CD7"/>
    <w:rsid w:val="1987E49E"/>
    <w:rsid w:val="2076146B"/>
    <w:rsid w:val="24E2E1A5"/>
    <w:rsid w:val="74B7F644"/>
    <w:rsid w:val="75CCE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E6EE"/>
  <w15:docId w15:val="{764E2A44-FDE3-416E-9A8B-0D3CF88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lubstopka">
    <w:name w:val="Nagłówek lub stopka"/>
    <w:basedOn w:val="Normalny"/>
    <w:rsid w:val="00276972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Bookman Old Style" w:eastAsia="Bookman Old Style" w:hAnsi="Bookman Old Style" w:cs="Bookman Old Style"/>
      <w:b/>
      <w:bCs/>
      <w:color w:val="000000"/>
      <w:spacing w:val="1"/>
      <w:sz w:val="21"/>
      <w:szCs w:val="21"/>
      <w:lang w:eastAsia="pl-PL" w:bidi="pl-PL"/>
    </w:rPr>
  </w:style>
  <w:style w:type="paragraph" w:customStyle="1" w:styleId="Nagwek6">
    <w:name w:val="Nagłówek #6"/>
    <w:basedOn w:val="Normalny"/>
    <w:rsid w:val="00276972"/>
    <w:pPr>
      <w:widowControl w:val="0"/>
      <w:shd w:val="clear" w:color="auto" w:fill="FFFFFF"/>
      <w:suppressAutoHyphens/>
      <w:autoSpaceDN w:val="0"/>
      <w:spacing w:after="60" w:line="283" w:lineRule="exact"/>
      <w:ind w:hanging="560"/>
      <w:jc w:val="center"/>
      <w:textAlignment w:val="baseline"/>
      <w:outlineLvl w:val="5"/>
    </w:pPr>
    <w:rPr>
      <w:rFonts w:ascii="Bookman Old Style" w:eastAsia="Bookman Old Style" w:hAnsi="Bookman Old Style" w:cs="Bookman Old Style"/>
      <w:b/>
      <w:bCs/>
      <w:color w:val="000000"/>
      <w:sz w:val="21"/>
      <w:szCs w:val="21"/>
      <w:lang w:eastAsia="pl-PL" w:bidi="pl-PL"/>
    </w:rPr>
  </w:style>
  <w:style w:type="paragraph" w:customStyle="1" w:styleId="Teksttreci">
    <w:name w:val="Tekst treści"/>
    <w:basedOn w:val="Normalny"/>
    <w:rsid w:val="00276972"/>
    <w:pPr>
      <w:widowControl w:val="0"/>
      <w:shd w:val="clear" w:color="auto" w:fill="FFFFFF"/>
      <w:suppressAutoHyphens/>
      <w:autoSpaceDN w:val="0"/>
      <w:spacing w:before="60" w:after="0" w:line="422" w:lineRule="exact"/>
      <w:ind w:hanging="540"/>
      <w:jc w:val="both"/>
      <w:textAlignment w:val="baseline"/>
    </w:pPr>
    <w:rPr>
      <w:rFonts w:ascii="Bookman Old Style" w:eastAsia="Bookman Old Style" w:hAnsi="Bookman Old Style" w:cs="Bookman Old Style"/>
      <w:color w:val="000000"/>
      <w:spacing w:val="2"/>
      <w:sz w:val="21"/>
      <w:szCs w:val="21"/>
      <w:lang w:eastAsia="pl-PL" w:bidi="pl-PL"/>
    </w:rPr>
  </w:style>
  <w:style w:type="paragraph" w:customStyle="1" w:styleId="Nagwek5">
    <w:name w:val="Nagłówek #5"/>
    <w:basedOn w:val="Normalny"/>
    <w:rsid w:val="00647A6C"/>
    <w:pPr>
      <w:widowControl w:val="0"/>
      <w:shd w:val="clear" w:color="auto" w:fill="FFFFFF"/>
      <w:suppressAutoHyphens/>
      <w:autoSpaceDN w:val="0"/>
      <w:spacing w:before="240" w:after="0" w:line="422" w:lineRule="exact"/>
      <w:jc w:val="center"/>
      <w:textAlignment w:val="baseline"/>
      <w:outlineLvl w:val="4"/>
    </w:pPr>
    <w:rPr>
      <w:rFonts w:ascii="Bookman Old Style" w:eastAsia="Bookman Old Style" w:hAnsi="Bookman Old Style" w:cs="Bookman Old Style"/>
      <w:b/>
      <w:bCs/>
      <w:color w:val="000000"/>
      <w:sz w:val="21"/>
      <w:szCs w:val="21"/>
      <w:lang w:eastAsia="pl-PL" w:bidi="pl-PL"/>
    </w:rPr>
  </w:style>
  <w:style w:type="paragraph" w:customStyle="1" w:styleId="Teksttreci6">
    <w:name w:val="Tekst treści (6)"/>
    <w:basedOn w:val="Normalny"/>
    <w:rsid w:val="00647A6C"/>
    <w:pPr>
      <w:widowControl w:val="0"/>
      <w:shd w:val="clear" w:color="auto" w:fill="FFFFFF"/>
      <w:suppressAutoHyphens/>
      <w:autoSpaceDN w:val="0"/>
      <w:spacing w:before="240" w:after="180" w:line="0" w:lineRule="atLeast"/>
      <w:jc w:val="right"/>
      <w:textAlignment w:val="baseline"/>
    </w:pPr>
    <w:rPr>
      <w:rFonts w:ascii="Bookman Old Style" w:eastAsia="Bookman Old Style" w:hAnsi="Bookman Old Style" w:cs="Bookman Old Style"/>
      <w:color w:val="000000"/>
      <w:spacing w:val="-2"/>
      <w:sz w:val="18"/>
      <w:szCs w:val="18"/>
      <w:lang w:eastAsia="pl-PL" w:bidi="pl-PL"/>
    </w:rPr>
  </w:style>
  <w:style w:type="paragraph" w:customStyle="1" w:styleId="Teksttreci2">
    <w:name w:val="Tekst treści (2)"/>
    <w:basedOn w:val="Normalny"/>
    <w:rsid w:val="00DA39E8"/>
    <w:pPr>
      <w:widowControl w:val="0"/>
      <w:shd w:val="clear" w:color="auto" w:fill="FFFFFF"/>
      <w:suppressAutoHyphens/>
      <w:autoSpaceDN w:val="0"/>
      <w:spacing w:before="420" w:after="0" w:line="422" w:lineRule="exact"/>
      <w:ind w:hanging="420"/>
      <w:jc w:val="center"/>
      <w:textAlignment w:val="baseline"/>
    </w:pPr>
    <w:rPr>
      <w:rFonts w:ascii="Bookman Old Style" w:eastAsia="Bookman Old Style" w:hAnsi="Bookman Old Style" w:cs="Bookman Old Style"/>
      <w:b/>
      <w:bCs/>
      <w:color w:val="000000"/>
      <w:sz w:val="21"/>
      <w:szCs w:val="21"/>
      <w:lang w:eastAsia="pl-PL" w:bidi="pl-PL"/>
    </w:rPr>
  </w:style>
  <w:style w:type="paragraph" w:customStyle="1" w:styleId="Teksttreci8">
    <w:name w:val="Tekst treści (8)"/>
    <w:basedOn w:val="Normalny"/>
    <w:rsid w:val="00DA39E8"/>
    <w:pPr>
      <w:widowControl w:val="0"/>
      <w:shd w:val="clear" w:color="auto" w:fill="FFFFFF"/>
      <w:suppressAutoHyphens/>
      <w:autoSpaceDN w:val="0"/>
      <w:spacing w:after="1740" w:line="0" w:lineRule="atLeast"/>
      <w:ind w:hanging="400"/>
      <w:textAlignment w:val="baseline"/>
    </w:pPr>
    <w:rPr>
      <w:rFonts w:ascii="Bookman Old Style" w:eastAsia="Bookman Old Style" w:hAnsi="Bookman Old Style" w:cs="Bookman Old Style"/>
      <w:i/>
      <w:iCs/>
      <w:color w:val="000000"/>
      <w:spacing w:val="-4"/>
      <w:sz w:val="20"/>
      <w:szCs w:val="20"/>
      <w:lang w:eastAsia="pl-PL" w:bidi="pl-PL"/>
    </w:rPr>
  </w:style>
  <w:style w:type="paragraph" w:customStyle="1" w:styleId="Nagweklubstopka4">
    <w:name w:val="Nagłówek lub stopka (4)"/>
    <w:basedOn w:val="Normalny"/>
    <w:rsid w:val="001F4914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Bookman Old Style" w:eastAsia="Bookman Old Style" w:hAnsi="Bookman Old Style" w:cs="Bookman Old Style"/>
      <w:i/>
      <w:iCs/>
      <w:color w:val="000000"/>
      <w:spacing w:val="-5"/>
      <w:sz w:val="20"/>
      <w:szCs w:val="20"/>
      <w:lang w:eastAsia="pl-PL" w:bidi="pl-PL"/>
    </w:rPr>
  </w:style>
  <w:style w:type="character" w:customStyle="1" w:styleId="Teksttreci1185pt">
    <w:name w:val="Tekst treści (11) + 8;5 pt"/>
    <w:basedOn w:val="Domylnaczcionkaakapitu"/>
    <w:rsid w:val="00C019AE"/>
    <w:rPr>
      <w:rFonts w:ascii="Bookman Old Style" w:eastAsia="Bookman Old Style" w:hAnsi="Bookman Old Style" w:cs="Bookman Old Style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paragraph" w:customStyle="1" w:styleId="Teksttreci11">
    <w:name w:val="Tekst treści (11)"/>
    <w:basedOn w:val="Normalny"/>
    <w:rsid w:val="00C019AE"/>
    <w:pPr>
      <w:widowControl w:val="0"/>
      <w:shd w:val="clear" w:color="auto" w:fill="FFFFFF"/>
      <w:suppressAutoHyphens/>
      <w:autoSpaceDN w:val="0"/>
      <w:spacing w:before="2460" w:after="420" w:line="355" w:lineRule="exact"/>
      <w:jc w:val="both"/>
      <w:textAlignment w:val="baseline"/>
    </w:pPr>
    <w:rPr>
      <w:rFonts w:ascii="Bookman Old Style" w:eastAsia="Bookman Old Style" w:hAnsi="Bookman Old Style" w:cs="Bookman Old Style"/>
      <w:b/>
      <w:bCs/>
      <w:i/>
      <w:iCs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5A3"/>
  </w:style>
  <w:style w:type="paragraph" w:styleId="Stopka">
    <w:name w:val="footer"/>
    <w:basedOn w:val="Normalny"/>
    <w:link w:val="StopkaZnak"/>
    <w:uiPriority w:val="99"/>
    <w:unhideWhenUsed/>
    <w:rsid w:val="00E4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5A3"/>
  </w:style>
  <w:style w:type="paragraph" w:styleId="Akapitzlist">
    <w:name w:val="List Paragraph"/>
    <w:basedOn w:val="Normalny"/>
    <w:uiPriority w:val="34"/>
    <w:qFormat/>
    <w:rsid w:val="007115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8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8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D5CF1"/>
    <w:rPr>
      <w:i/>
      <w:iCs/>
    </w:rPr>
  </w:style>
  <w:style w:type="paragraph" w:styleId="Poprawka">
    <w:name w:val="Revision"/>
    <w:hidden/>
    <w:uiPriority w:val="99"/>
    <w:semiHidden/>
    <w:rsid w:val="001308A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308A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A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7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68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42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07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tgq3tgltqmfyc4mzzgeytcmbv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rtgq3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C0B0-24FD-4F1D-9629-6421F38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7072</Words>
  <Characters>42437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Wybory2014</dc:creator>
  <cp:keywords/>
  <cp:lastModifiedBy>Wojciech Idaszak</cp:lastModifiedBy>
  <cp:revision>14</cp:revision>
  <cp:lastPrinted>2023-01-31T22:02:00Z</cp:lastPrinted>
  <dcterms:created xsi:type="dcterms:W3CDTF">2023-02-23T17:57:00Z</dcterms:created>
  <dcterms:modified xsi:type="dcterms:W3CDTF">2023-03-07T07:52:00Z</dcterms:modified>
</cp:coreProperties>
</file>